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168"/>
        <w:gridCol w:w="6408"/>
      </w:tblGrid>
      <w:tr w:rsidR="00AE5685" w:rsidRPr="00A7249D" w:rsidTr="00A7249D">
        <w:tc>
          <w:tcPr>
            <w:tcW w:w="3168" w:type="dxa"/>
          </w:tcPr>
          <w:p w:rsidR="00AE5685" w:rsidRPr="00A7249D" w:rsidRDefault="003A729F" w:rsidP="00A7249D">
            <w:pPr>
              <w:spacing w:after="0" w:line="240" w:lineRule="auto"/>
            </w:pPr>
            <w:r>
              <w:rPr>
                <w:noProof/>
                <w:color w:val="000000"/>
              </w:rPr>
              <w:drawing>
                <wp:inline distT="0" distB="0" distL="0" distR="0">
                  <wp:extent cx="1474470" cy="1374140"/>
                  <wp:effectExtent l="19050" t="0" r="0" b="0"/>
                  <wp:docPr id="1" name="Picture 13" descr="cid:image005.png@01C9A2E5.3B4D1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5.png@01C9A2E5.3B4D1E10"/>
                          <pic:cNvPicPr>
                            <a:picLocks noChangeAspect="1" noChangeArrowheads="1"/>
                          </pic:cNvPicPr>
                        </pic:nvPicPr>
                        <pic:blipFill>
                          <a:blip r:embed="rId8"/>
                          <a:srcRect/>
                          <a:stretch>
                            <a:fillRect/>
                          </a:stretch>
                        </pic:blipFill>
                        <pic:spPr bwMode="auto">
                          <a:xfrm>
                            <a:off x="0" y="0"/>
                            <a:ext cx="1474470" cy="1374140"/>
                          </a:xfrm>
                          <a:prstGeom prst="rect">
                            <a:avLst/>
                          </a:prstGeom>
                          <a:noFill/>
                          <a:ln w="9525">
                            <a:noFill/>
                            <a:miter lim="800000"/>
                            <a:headEnd/>
                            <a:tailEnd/>
                          </a:ln>
                        </pic:spPr>
                      </pic:pic>
                    </a:graphicData>
                  </a:graphic>
                </wp:inline>
              </w:drawing>
            </w:r>
          </w:p>
        </w:tc>
        <w:tc>
          <w:tcPr>
            <w:tcW w:w="6408" w:type="dxa"/>
          </w:tcPr>
          <w:p w:rsidR="00AE5685" w:rsidRPr="00A7249D" w:rsidRDefault="00AE5685" w:rsidP="00A7249D">
            <w:pPr>
              <w:pStyle w:val="Heading1"/>
              <w:spacing w:line="240" w:lineRule="auto"/>
              <w:jc w:val="center"/>
              <w:rPr>
                <w:rFonts w:ascii="Elephant" w:hAnsi="Elephant"/>
                <w:sz w:val="34"/>
                <w:szCs w:val="34"/>
              </w:rPr>
            </w:pPr>
            <w:r w:rsidRPr="00A7249D">
              <w:rPr>
                <w:rFonts w:ascii="Elephant" w:hAnsi="Elephant"/>
                <w:sz w:val="34"/>
                <w:szCs w:val="34"/>
              </w:rPr>
              <w:t>Southwest Suburban Sewer District Commissioner’s Meeting</w:t>
            </w:r>
          </w:p>
          <w:p w:rsidR="00AE5685" w:rsidRPr="00A7249D" w:rsidRDefault="00AE5685" w:rsidP="00A7249D">
            <w:pPr>
              <w:spacing w:after="0" w:line="240" w:lineRule="auto"/>
              <w:jc w:val="center"/>
            </w:pPr>
          </w:p>
          <w:p w:rsidR="00AE5685" w:rsidRPr="00A7249D" w:rsidRDefault="00AE5685" w:rsidP="00A7249D">
            <w:pPr>
              <w:spacing w:after="0" w:line="240" w:lineRule="auto"/>
              <w:jc w:val="center"/>
              <w:rPr>
                <w:rFonts w:ascii="Vladimir Script" w:hAnsi="Vladimir Script"/>
                <w:color w:val="1F497D"/>
                <w:sz w:val="28"/>
                <w:szCs w:val="28"/>
              </w:rPr>
            </w:pPr>
            <w:r w:rsidRPr="00A7249D">
              <w:rPr>
                <w:rFonts w:ascii="Vladimir Script" w:hAnsi="Vladimir Script"/>
                <w:color w:val="1F497D"/>
                <w:sz w:val="28"/>
                <w:szCs w:val="28"/>
              </w:rPr>
              <w:t>“</w:t>
            </w:r>
            <w:r w:rsidRPr="00A7249D">
              <w:rPr>
                <w:rFonts w:ascii="Freestyle Script" w:hAnsi="Freestyle Script"/>
                <w:color w:val="1F497D"/>
                <w:sz w:val="28"/>
                <w:szCs w:val="28"/>
              </w:rPr>
              <w:t>Dedicated to preserve the purity of your environment.”</w:t>
            </w:r>
          </w:p>
        </w:tc>
      </w:tr>
    </w:tbl>
    <w:p w:rsidR="00AE5685" w:rsidRPr="00917AB2" w:rsidRDefault="00AE5685" w:rsidP="00917AB2">
      <w:pPr>
        <w:spacing w:after="0" w:line="240" w:lineRule="auto"/>
        <w:rPr>
          <w:rFonts w:ascii="Times New Roman" w:hAnsi="Times New Roman"/>
          <w:b/>
          <w:u w:val="single"/>
        </w:rPr>
      </w:pPr>
    </w:p>
    <w:p w:rsidR="00AE5685" w:rsidRPr="00917AB2" w:rsidRDefault="00AE5685" w:rsidP="00B9397E">
      <w:pPr>
        <w:spacing w:after="0"/>
        <w:rPr>
          <w:rFonts w:ascii="Times New Roman" w:hAnsi="Times New Roman"/>
          <w:b/>
        </w:rPr>
      </w:pPr>
      <w:r w:rsidRPr="00917AB2">
        <w:rPr>
          <w:rFonts w:ascii="Times New Roman" w:hAnsi="Times New Roman"/>
          <w:b/>
          <w:u w:val="single"/>
        </w:rPr>
        <w:t>Commissioners:</w:t>
      </w:r>
      <w:r w:rsidRPr="00917AB2">
        <w:rPr>
          <w:rFonts w:ascii="Times New Roman" w:hAnsi="Times New Roman"/>
          <w:b/>
        </w:rPr>
        <w:tab/>
      </w:r>
      <w:r w:rsidRPr="00917AB2">
        <w:rPr>
          <w:rFonts w:ascii="Times New Roman" w:hAnsi="Times New Roman"/>
          <w:b/>
        </w:rPr>
        <w:tab/>
      </w:r>
      <w:r w:rsidRPr="00917AB2">
        <w:rPr>
          <w:rFonts w:ascii="Times New Roman" w:hAnsi="Times New Roman"/>
          <w:b/>
        </w:rPr>
        <w:tab/>
      </w:r>
      <w:r w:rsidRPr="00917AB2">
        <w:rPr>
          <w:rFonts w:ascii="Times New Roman" w:hAnsi="Times New Roman"/>
          <w:b/>
        </w:rPr>
        <w:tab/>
      </w:r>
      <w:r w:rsidRPr="00917AB2">
        <w:rPr>
          <w:rFonts w:ascii="Times New Roman" w:hAnsi="Times New Roman"/>
          <w:b/>
        </w:rPr>
        <w:tab/>
      </w:r>
      <w:r w:rsidRPr="00917AB2">
        <w:rPr>
          <w:rFonts w:ascii="Times New Roman" w:hAnsi="Times New Roman"/>
          <w:b/>
        </w:rPr>
        <w:tab/>
      </w:r>
      <w:r w:rsidRPr="00917AB2">
        <w:rPr>
          <w:rFonts w:ascii="Times New Roman" w:hAnsi="Times New Roman"/>
          <w:b/>
        </w:rPr>
        <w:tab/>
      </w:r>
      <w:r w:rsidRPr="007B1E50">
        <w:rPr>
          <w:rFonts w:ascii="Times New Roman" w:hAnsi="Times New Roman"/>
          <w:b/>
          <w:u w:val="single"/>
        </w:rPr>
        <w:t>General Manager:</w:t>
      </w:r>
    </w:p>
    <w:p w:rsidR="00AE5685" w:rsidRPr="00917AB2" w:rsidRDefault="00C92C50" w:rsidP="00B9397E">
      <w:pPr>
        <w:spacing w:after="0"/>
        <w:rPr>
          <w:rFonts w:ascii="Times New Roman" w:hAnsi="Times New Roman"/>
        </w:rPr>
      </w:pPr>
      <w:r w:rsidRPr="00917AB2">
        <w:rPr>
          <w:rFonts w:ascii="Times New Roman" w:hAnsi="Times New Roman"/>
        </w:rPr>
        <w:t>William Tracy</w:t>
      </w:r>
      <w:r w:rsidR="00AE5685" w:rsidRPr="00917AB2">
        <w:rPr>
          <w:rFonts w:ascii="Times New Roman" w:hAnsi="Times New Roman"/>
        </w:rPr>
        <w:t>– President</w:t>
      </w:r>
      <w:r w:rsidR="00AE5685">
        <w:rPr>
          <w:rFonts w:ascii="Times New Roman" w:hAnsi="Times New Roman"/>
        </w:rPr>
        <w:t xml:space="preserve"> </w:t>
      </w:r>
      <w:r w:rsidR="00AE5685">
        <w:rPr>
          <w:rFonts w:ascii="Times New Roman" w:hAnsi="Times New Roman"/>
          <w:i/>
        </w:rPr>
        <w:tab/>
      </w:r>
      <w:r w:rsidR="00AE5685">
        <w:rPr>
          <w:rFonts w:ascii="Times New Roman" w:hAnsi="Times New Roman"/>
          <w:i/>
        </w:rPr>
        <w:tab/>
      </w:r>
      <w:r w:rsidR="00AE5685" w:rsidRPr="00917AB2">
        <w:rPr>
          <w:rFonts w:ascii="Times New Roman" w:hAnsi="Times New Roman"/>
        </w:rPr>
        <w:tab/>
      </w:r>
      <w:r w:rsidR="00AE5685" w:rsidRPr="00917AB2">
        <w:rPr>
          <w:rFonts w:ascii="Times New Roman" w:hAnsi="Times New Roman"/>
        </w:rPr>
        <w:tab/>
      </w:r>
      <w:r w:rsidR="00AE5685" w:rsidRPr="00917AB2">
        <w:rPr>
          <w:rFonts w:ascii="Times New Roman" w:hAnsi="Times New Roman"/>
        </w:rPr>
        <w:tab/>
      </w:r>
      <w:r w:rsidR="00AE5685" w:rsidRPr="00917AB2">
        <w:rPr>
          <w:rFonts w:ascii="Times New Roman" w:hAnsi="Times New Roman"/>
        </w:rPr>
        <w:tab/>
        <w:t>Ron Hall</w:t>
      </w:r>
      <w:r w:rsidR="00AE5685">
        <w:rPr>
          <w:rFonts w:ascii="Times New Roman" w:hAnsi="Times New Roman"/>
        </w:rPr>
        <w:t xml:space="preserve"> </w:t>
      </w:r>
    </w:p>
    <w:p w:rsidR="00AE5685" w:rsidRPr="00917AB2" w:rsidRDefault="00C92C50" w:rsidP="00B9397E">
      <w:pPr>
        <w:spacing w:after="0"/>
        <w:rPr>
          <w:rFonts w:ascii="Times New Roman" w:hAnsi="Times New Roman"/>
        </w:rPr>
      </w:pPr>
      <w:r w:rsidRPr="00917AB2">
        <w:rPr>
          <w:rFonts w:ascii="Times New Roman" w:hAnsi="Times New Roman"/>
        </w:rPr>
        <w:t>Scott Hilsen</w:t>
      </w:r>
      <w:r>
        <w:rPr>
          <w:rFonts w:ascii="Times New Roman" w:hAnsi="Times New Roman"/>
        </w:rPr>
        <w:t xml:space="preserve"> </w:t>
      </w:r>
      <w:r w:rsidR="00AE5685" w:rsidRPr="00917AB2">
        <w:rPr>
          <w:rFonts w:ascii="Times New Roman" w:hAnsi="Times New Roman"/>
        </w:rPr>
        <w:t>– Vi</w:t>
      </w:r>
      <w:r w:rsidR="00AE5685">
        <w:rPr>
          <w:rFonts w:ascii="Times New Roman" w:hAnsi="Times New Roman"/>
        </w:rPr>
        <w:t>c</w:t>
      </w:r>
      <w:r w:rsidR="00AE5685" w:rsidRPr="00917AB2">
        <w:rPr>
          <w:rFonts w:ascii="Times New Roman" w:hAnsi="Times New Roman"/>
        </w:rPr>
        <w:t>e President</w:t>
      </w:r>
      <w:r w:rsidR="00AE5685">
        <w:rPr>
          <w:rFonts w:ascii="Times New Roman" w:hAnsi="Times New Roman"/>
        </w:rPr>
        <w:tab/>
      </w:r>
      <w:r w:rsidR="00AE5685" w:rsidRPr="00917AB2">
        <w:rPr>
          <w:rFonts w:ascii="Times New Roman" w:hAnsi="Times New Roman"/>
        </w:rPr>
        <w:tab/>
      </w:r>
      <w:r w:rsidR="00AE5685" w:rsidRPr="00917AB2">
        <w:rPr>
          <w:rFonts w:ascii="Times New Roman" w:hAnsi="Times New Roman"/>
        </w:rPr>
        <w:tab/>
      </w:r>
      <w:r w:rsidR="00AE5685" w:rsidRPr="00917AB2">
        <w:rPr>
          <w:rFonts w:ascii="Times New Roman" w:hAnsi="Times New Roman"/>
        </w:rPr>
        <w:tab/>
      </w:r>
      <w:r w:rsidR="00AE5685" w:rsidRPr="00917AB2">
        <w:rPr>
          <w:rFonts w:ascii="Times New Roman" w:hAnsi="Times New Roman"/>
        </w:rPr>
        <w:tab/>
      </w:r>
      <w:r w:rsidR="00AE5685" w:rsidRPr="00917AB2">
        <w:rPr>
          <w:rFonts w:ascii="Times New Roman" w:hAnsi="Times New Roman"/>
        </w:rPr>
        <w:tab/>
      </w:r>
      <w:r w:rsidR="00AE5685" w:rsidRPr="00917AB2">
        <w:rPr>
          <w:rFonts w:ascii="Times New Roman" w:hAnsi="Times New Roman"/>
          <w:b/>
          <w:bCs/>
          <w:u w:val="single"/>
        </w:rPr>
        <w:t>Consulting Attorney</w:t>
      </w:r>
      <w:r w:rsidR="00AE5685">
        <w:rPr>
          <w:rFonts w:ascii="Times New Roman" w:hAnsi="Times New Roman"/>
          <w:b/>
          <w:bCs/>
          <w:u w:val="single"/>
        </w:rPr>
        <w:t>:</w:t>
      </w:r>
    </w:p>
    <w:p w:rsidR="00AE5685" w:rsidRDefault="00C92C50" w:rsidP="00B9397E">
      <w:pPr>
        <w:spacing w:after="0"/>
        <w:rPr>
          <w:rFonts w:ascii="Times New Roman" w:hAnsi="Times New Roman"/>
          <w:bCs/>
        </w:rPr>
      </w:pPr>
      <w:r w:rsidRPr="007975D6">
        <w:rPr>
          <w:rFonts w:ascii="Times New Roman" w:hAnsi="Times New Roman"/>
        </w:rPr>
        <w:t>Susan Genzale</w:t>
      </w:r>
      <w:r w:rsidRPr="00917AB2">
        <w:rPr>
          <w:rFonts w:ascii="Times New Roman" w:hAnsi="Times New Roman"/>
        </w:rPr>
        <w:t xml:space="preserve"> </w:t>
      </w:r>
      <w:r w:rsidR="00AE5685" w:rsidRPr="00917AB2">
        <w:rPr>
          <w:rFonts w:ascii="Times New Roman" w:hAnsi="Times New Roman"/>
        </w:rPr>
        <w:t>– Secretary</w:t>
      </w:r>
      <w:r w:rsidR="008422DA">
        <w:rPr>
          <w:rFonts w:ascii="Times New Roman" w:hAnsi="Times New Roman"/>
        </w:rPr>
        <w:t xml:space="preserve">  </w:t>
      </w:r>
      <w:r>
        <w:rPr>
          <w:rFonts w:ascii="Times New Roman" w:hAnsi="Times New Roman"/>
        </w:rPr>
        <w:t xml:space="preserve"> </w:t>
      </w:r>
      <w:r w:rsidR="00FB67E5">
        <w:rPr>
          <w:rFonts w:ascii="Times New Roman" w:hAnsi="Times New Roman"/>
        </w:rPr>
        <w:tab/>
      </w:r>
      <w:r w:rsidR="00AE5685" w:rsidRPr="00917AB2">
        <w:rPr>
          <w:rFonts w:ascii="Times New Roman" w:hAnsi="Times New Roman"/>
        </w:rPr>
        <w:tab/>
      </w:r>
      <w:r w:rsidR="00AE5685">
        <w:rPr>
          <w:rFonts w:ascii="Times New Roman" w:hAnsi="Times New Roman"/>
        </w:rPr>
        <w:tab/>
      </w:r>
      <w:r w:rsidR="00AE5685" w:rsidRPr="00917AB2">
        <w:rPr>
          <w:rFonts w:ascii="Times New Roman" w:hAnsi="Times New Roman"/>
        </w:rPr>
        <w:tab/>
      </w:r>
      <w:r w:rsidR="00AE5685" w:rsidRPr="00917AB2">
        <w:rPr>
          <w:rFonts w:ascii="Times New Roman" w:hAnsi="Times New Roman"/>
        </w:rPr>
        <w:tab/>
      </w:r>
      <w:r w:rsidR="00AE5685" w:rsidRPr="00917AB2">
        <w:rPr>
          <w:rFonts w:ascii="Times New Roman" w:hAnsi="Times New Roman"/>
        </w:rPr>
        <w:tab/>
      </w:r>
      <w:r w:rsidR="00AE5685" w:rsidRPr="007B1E50">
        <w:rPr>
          <w:rFonts w:ascii="Times New Roman" w:hAnsi="Times New Roman"/>
          <w:bCs/>
        </w:rPr>
        <w:t>Eric C. Frimodt</w:t>
      </w:r>
      <w:r w:rsidR="00AE5685">
        <w:rPr>
          <w:rFonts w:ascii="Times New Roman" w:hAnsi="Times New Roman"/>
          <w:bCs/>
        </w:rPr>
        <w:t xml:space="preserve"> </w:t>
      </w:r>
    </w:p>
    <w:p w:rsidR="00AE5685" w:rsidRPr="007B1E50" w:rsidRDefault="00AE5685" w:rsidP="00B9397E">
      <w:pPr>
        <w:spacing w:after="0"/>
        <w:rPr>
          <w:rFonts w:ascii="Times New Roman" w:hAnsi="Times New Roman"/>
          <w:b/>
          <w:bCs/>
          <w:u w:val="single"/>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7B1E50">
        <w:rPr>
          <w:rFonts w:ascii="Times New Roman" w:hAnsi="Times New Roman"/>
          <w:b/>
          <w:bCs/>
          <w:u w:val="single"/>
        </w:rPr>
        <w:t>Consulting Engineer</w:t>
      </w:r>
      <w:r>
        <w:rPr>
          <w:rFonts w:ascii="Times New Roman" w:hAnsi="Times New Roman"/>
          <w:b/>
          <w:bCs/>
          <w:u w:val="single"/>
        </w:rPr>
        <w:t>:</w:t>
      </w:r>
    </w:p>
    <w:p w:rsidR="00AE5685" w:rsidRDefault="00AE5685" w:rsidP="00B9397E">
      <w:pPr>
        <w:spacing w:after="0"/>
        <w:ind w:left="5760" w:firstLine="720"/>
        <w:rPr>
          <w:rFonts w:ascii="Times New Roman" w:hAnsi="Times New Roman"/>
          <w:bCs/>
        </w:rPr>
      </w:pPr>
      <w:r w:rsidRPr="007B1E50">
        <w:rPr>
          <w:rFonts w:ascii="Times New Roman" w:hAnsi="Times New Roman"/>
          <w:bCs/>
        </w:rPr>
        <w:t xml:space="preserve">Craig Chambers </w:t>
      </w:r>
    </w:p>
    <w:p w:rsidR="00AE5685" w:rsidRDefault="00AE5685" w:rsidP="00BB52D4">
      <w:pPr>
        <w:spacing w:after="0" w:line="240" w:lineRule="auto"/>
        <w:rPr>
          <w:rFonts w:ascii="Times New Roman" w:hAnsi="Times New Roman"/>
          <w:bCs/>
        </w:rPr>
      </w:pPr>
    </w:p>
    <w:p w:rsidR="00AE5685" w:rsidRPr="00BB52D4" w:rsidRDefault="00AE5685" w:rsidP="00BB52D4">
      <w:pPr>
        <w:pBdr>
          <w:top w:val="single" w:sz="4" w:space="1" w:color="auto"/>
        </w:pBdr>
        <w:spacing w:after="0" w:line="240" w:lineRule="auto"/>
        <w:rPr>
          <w:rFonts w:ascii="Times New Roman" w:hAnsi="Times New Roman"/>
          <w:b/>
          <w:bCs/>
          <w:sz w:val="28"/>
          <w:szCs w:val="28"/>
        </w:rPr>
      </w:pPr>
      <w:r w:rsidRPr="007B1E50">
        <w:rPr>
          <w:rFonts w:ascii="Times New Roman" w:hAnsi="Times New Roman"/>
          <w:bCs/>
        </w:rPr>
        <w:t xml:space="preserve">  </w:t>
      </w:r>
    </w:p>
    <w:p w:rsidR="00AE5685" w:rsidRPr="00C21E37" w:rsidRDefault="00C07394" w:rsidP="00BB52D4">
      <w:pPr>
        <w:spacing w:after="0" w:line="240" w:lineRule="auto"/>
        <w:jc w:val="center"/>
        <w:rPr>
          <w:rFonts w:ascii="Elephant" w:hAnsi="Elephant"/>
          <w:b/>
          <w:bCs/>
          <w:color w:val="1F497D"/>
          <w:sz w:val="32"/>
          <w:szCs w:val="32"/>
        </w:rPr>
      </w:pPr>
      <w:r>
        <w:rPr>
          <w:rFonts w:ascii="Elephant" w:hAnsi="Elephant"/>
          <w:b/>
          <w:bCs/>
          <w:color w:val="1F497D"/>
          <w:sz w:val="32"/>
          <w:szCs w:val="32"/>
        </w:rPr>
        <w:t>April 16</w:t>
      </w:r>
      <w:r w:rsidR="0071715B" w:rsidRPr="0071715B">
        <w:rPr>
          <w:rFonts w:ascii="Elephant" w:hAnsi="Elephant"/>
          <w:b/>
          <w:bCs/>
          <w:color w:val="1F497D"/>
          <w:sz w:val="32"/>
          <w:szCs w:val="32"/>
          <w:vertAlign w:val="superscript"/>
        </w:rPr>
        <w:t>th</w:t>
      </w:r>
      <w:r w:rsidR="0071715B">
        <w:rPr>
          <w:rFonts w:ascii="Elephant" w:hAnsi="Elephant"/>
          <w:b/>
          <w:bCs/>
          <w:color w:val="1F497D"/>
          <w:sz w:val="32"/>
          <w:szCs w:val="32"/>
        </w:rPr>
        <w:t>,</w:t>
      </w:r>
      <w:r w:rsidR="00AE5685">
        <w:rPr>
          <w:rFonts w:ascii="Elephant" w:hAnsi="Elephant"/>
          <w:b/>
          <w:bCs/>
          <w:color w:val="1F497D"/>
          <w:sz w:val="32"/>
          <w:szCs w:val="32"/>
        </w:rPr>
        <w:t xml:space="preserve"> </w:t>
      </w:r>
      <w:r w:rsidR="00AE5685" w:rsidRPr="00C21E37">
        <w:rPr>
          <w:rFonts w:ascii="Elephant" w:hAnsi="Elephant"/>
          <w:b/>
          <w:bCs/>
          <w:color w:val="1F497D"/>
          <w:sz w:val="32"/>
          <w:szCs w:val="32"/>
        </w:rPr>
        <w:t>20</w:t>
      </w:r>
      <w:r w:rsidR="00AE5685">
        <w:rPr>
          <w:rFonts w:ascii="Elephant" w:hAnsi="Elephant"/>
          <w:b/>
          <w:bCs/>
          <w:color w:val="1F497D"/>
          <w:sz w:val="32"/>
          <w:szCs w:val="32"/>
        </w:rPr>
        <w:t>1</w:t>
      </w:r>
      <w:r w:rsidR="00D044A2">
        <w:rPr>
          <w:rFonts w:ascii="Elephant" w:hAnsi="Elephant"/>
          <w:b/>
          <w:bCs/>
          <w:color w:val="1F497D"/>
          <w:sz w:val="32"/>
          <w:szCs w:val="32"/>
        </w:rPr>
        <w:t>3</w:t>
      </w:r>
    </w:p>
    <w:p w:rsidR="00AE5685" w:rsidRPr="00BB52D4" w:rsidRDefault="00AE5685" w:rsidP="00710A62">
      <w:pPr>
        <w:pBdr>
          <w:bottom w:val="single" w:sz="4" w:space="1" w:color="auto"/>
        </w:pBdr>
        <w:spacing w:after="0" w:line="240" w:lineRule="auto"/>
        <w:rPr>
          <w:b/>
          <w:bCs/>
          <w:sz w:val="28"/>
          <w:szCs w:val="28"/>
        </w:rPr>
      </w:pPr>
    </w:p>
    <w:p w:rsidR="00AE5685" w:rsidRDefault="00AE5685" w:rsidP="00710A62">
      <w:pPr>
        <w:spacing w:after="0" w:line="240" w:lineRule="auto"/>
        <w:rPr>
          <w:rFonts w:ascii="Times New Roman" w:hAnsi="Times New Roman"/>
        </w:rPr>
      </w:pPr>
    </w:p>
    <w:p w:rsidR="00AE5685" w:rsidRPr="00C21E37" w:rsidRDefault="00AE5685" w:rsidP="00C25194">
      <w:pPr>
        <w:pStyle w:val="ListParagraph"/>
        <w:numPr>
          <w:ilvl w:val="0"/>
          <w:numId w:val="6"/>
        </w:numPr>
        <w:rPr>
          <w:rFonts w:ascii="Times New Roman" w:hAnsi="Times New Roman"/>
          <w:b/>
          <w:bCs/>
          <w:u w:val="single"/>
        </w:rPr>
      </w:pPr>
      <w:r w:rsidRPr="00C21E37">
        <w:rPr>
          <w:rFonts w:ascii="Times New Roman" w:hAnsi="Times New Roman"/>
          <w:b/>
          <w:bCs/>
          <w:u w:val="single"/>
        </w:rPr>
        <w:t>Call to Order:</w:t>
      </w:r>
    </w:p>
    <w:p w:rsidR="00AE5685" w:rsidRPr="00A403E6" w:rsidRDefault="00AE5685" w:rsidP="00C25194">
      <w:pPr>
        <w:tabs>
          <w:tab w:val="left" w:pos="720"/>
        </w:tabs>
        <w:ind w:left="720"/>
        <w:rPr>
          <w:rFonts w:ascii="Times New Roman" w:hAnsi="Times New Roman"/>
          <w:bCs/>
        </w:rPr>
      </w:pPr>
      <w:r w:rsidRPr="00A403E6">
        <w:rPr>
          <w:rFonts w:ascii="Times New Roman" w:hAnsi="Times New Roman"/>
          <w:bCs/>
        </w:rPr>
        <w:t xml:space="preserve">Commissioner </w:t>
      </w:r>
      <w:r w:rsidR="00640FD4">
        <w:rPr>
          <w:rFonts w:ascii="Times New Roman" w:hAnsi="Times New Roman"/>
          <w:bCs/>
        </w:rPr>
        <w:t>Tracy</w:t>
      </w:r>
      <w:r w:rsidRPr="00A403E6">
        <w:rPr>
          <w:rFonts w:ascii="Times New Roman" w:hAnsi="Times New Roman"/>
          <w:bCs/>
        </w:rPr>
        <w:t xml:space="preserve"> called the meeting to order at 6:</w:t>
      </w:r>
      <w:r w:rsidR="00651786">
        <w:rPr>
          <w:rFonts w:ascii="Times New Roman" w:hAnsi="Times New Roman"/>
          <w:bCs/>
        </w:rPr>
        <w:t>3</w:t>
      </w:r>
      <w:r w:rsidR="00EB3043">
        <w:rPr>
          <w:rFonts w:ascii="Times New Roman" w:hAnsi="Times New Roman"/>
          <w:bCs/>
        </w:rPr>
        <w:t>0</w:t>
      </w:r>
      <w:r w:rsidRPr="00A403E6">
        <w:rPr>
          <w:rFonts w:ascii="Times New Roman" w:hAnsi="Times New Roman"/>
          <w:bCs/>
        </w:rPr>
        <w:t xml:space="preserve"> p.m.  </w:t>
      </w:r>
    </w:p>
    <w:p w:rsidR="00AE5685" w:rsidRPr="00D55603" w:rsidRDefault="00AE5685" w:rsidP="00D55603">
      <w:pPr>
        <w:spacing w:after="0" w:line="240" w:lineRule="auto"/>
        <w:ind w:firstLine="720"/>
        <w:rPr>
          <w:rFonts w:ascii="Times New Roman" w:hAnsi="Times New Roman"/>
          <w:b/>
          <w:u w:val="single"/>
        </w:rPr>
      </w:pPr>
      <w:r w:rsidRPr="00D55603">
        <w:rPr>
          <w:rFonts w:ascii="Times New Roman" w:hAnsi="Times New Roman"/>
          <w:b/>
          <w:u w:val="single"/>
        </w:rPr>
        <w:t xml:space="preserve">Also in Attendance:   </w:t>
      </w:r>
    </w:p>
    <w:p w:rsidR="00AE5685" w:rsidRDefault="00AE5685" w:rsidP="00322050">
      <w:pPr>
        <w:spacing w:after="0" w:line="240" w:lineRule="auto"/>
        <w:rPr>
          <w:rFonts w:ascii="Times New Roman" w:hAnsi="Times New Roman"/>
          <w:b/>
          <w:u w:val="single"/>
        </w:rPr>
      </w:pPr>
    </w:p>
    <w:p w:rsidR="00AE5685" w:rsidRDefault="00C07394" w:rsidP="00C25194">
      <w:pPr>
        <w:spacing w:after="0" w:line="240" w:lineRule="auto"/>
        <w:ind w:left="720"/>
        <w:rPr>
          <w:rFonts w:ascii="Times New Roman" w:hAnsi="Times New Roman"/>
          <w:color w:val="000000"/>
        </w:rPr>
      </w:pPr>
      <w:r>
        <w:rPr>
          <w:rFonts w:ascii="Times New Roman" w:hAnsi="Times New Roman"/>
          <w:color w:val="000000"/>
        </w:rPr>
        <w:t>Ken Nilsen</w:t>
      </w:r>
    </w:p>
    <w:p w:rsidR="00CD6125" w:rsidRPr="00A403E6" w:rsidRDefault="00CD6125" w:rsidP="00C25194">
      <w:pPr>
        <w:spacing w:after="0" w:line="240" w:lineRule="auto"/>
        <w:ind w:left="720"/>
        <w:rPr>
          <w:rFonts w:ascii="Times New Roman" w:hAnsi="Times New Roman"/>
          <w:b/>
        </w:rPr>
      </w:pPr>
    </w:p>
    <w:p w:rsidR="00AE5685" w:rsidRPr="00CD6125" w:rsidRDefault="00AE5685" w:rsidP="00A403E6">
      <w:pPr>
        <w:pStyle w:val="ListParagraph"/>
        <w:widowControl w:val="0"/>
        <w:numPr>
          <w:ilvl w:val="0"/>
          <w:numId w:val="6"/>
        </w:numPr>
        <w:autoSpaceDE w:val="0"/>
        <w:autoSpaceDN w:val="0"/>
        <w:adjustRightInd w:val="0"/>
        <w:spacing w:after="0" w:line="192" w:lineRule="exact"/>
        <w:rPr>
          <w:rFonts w:ascii="Times New Roman" w:hAnsi="Times New Roman"/>
          <w:u w:val="single"/>
        </w:rPr>
      </w:pPr>
      <w:r w:rsidRPr="00C21E37">
        <w:rPr>
          <w:rFonts w:ascii="Times New Roman" w:hAnsi="Times New Roman"/>
          <w:b/>
          <w:bCs/>
          <w:u w:val="single"/>
        </w:rPr>
        <w:t xml:space="preserve">Changes or Additions to the Agenda: </w:t>
      </w:r>
    </w:p>
    <w:p w:rsidR="00CD6125" w:rsidRDefault="00CD6125" w:rsidP="00CD6125">
      <w:pPr>
        <w:pStyle w:val="ListParagraph"/>
        <w:widowControl w:val="0"/>
        <w:autoSpaceDE w:val="0"/>
        <w:autoSpaceDN w:val="0"/>
        <w:adjustRightInd w:val="0"/>
        <w:spacing w:after="0" w:line="192" w:lineRule="exact"/>
        <w:rPr>
          <w:rFonts w:ascii="Times New Roman" w:hAnsi="Times New Roman"/>
          <w:b/>
          <w:bCs/>
          <w:u w:val="single"/>
        </w:rPr>
      </w:pPr>
    </w:p>
    <w:p w:rsidR="00857791" w:rsidRDefault="00857791" w:rsidP="00EB3043">
      <w:pPr>
        <w:widowControl w:val="0"/>
        <w:autoSpaceDE w:val="0"/>
        <w:autoSpaceDN w:val="0"/>
        <w:adjustRightInd w:val="0"/>
        <w:spacing w:after="0" w:line="240" w:lineRule="auto"/>
        <w:ind w:left="720"/>
        <w:rPr>
          <w:rFonts w:ascii="Times New Roman" w:hAnsi="Times New Roman"/>
        </w:rPr>
      </w:pPr>
    </w:p>
    <w:p w:rsidR="00EE2E55" w:rsidRPr="00EE2E55" w:rsidRDefault="00EE2E55" w:rsidP="00EB3043">
      <w:pPr>
        <w:widowControl w:val="0"/>
        <w:autoSpaceDE w:val="0"/>
        <w:autoSpaceDN w:val="0"/>
        <w:adjustRightInd w:val="0"/>
        <w:spacing w:after="0" w:line="240" w:lineRule="auto"/>
        <w:ind w:left="720"/>
        <w:rPr>
          <w:rFonts w:ascii="Times New Roman" w:hAnsi="Times New Roman"/>
        </w:rPr>
      </w:pPr>
      <w:r w:rsidRPr="00EE2E55">
        <w:rPr>
          <w:rFonts w:ascii="Times New Roman" w:hAnsi="Times New Roman"/>
        </w:rPr>
        <w:t xml:space="preserve">Approve engineering for alleyway sewer line rehabilitation.  </w:t>
      </w:r>
    </w:p>
    <w:p w:rsidR="00C7341F" w:rsidRPr="008014F8" w:rsidRDefault="00C7341F" w:rsidP="00857791">
      <w:pPr>
        <w:pStyle w:val="ListParagraph"/>
        <w:rPr>
          <w:color w:val="1F497D"/>
        </w:rPr>
      </w:pPr>
    </w:p>
    <w:p w:rsidR="00AE5685" w:rsidRPr="00C21E37" w:rsidRDefault="00AE5685" w:rsidP="005C29E5">
      <w:pPr>
        <w:pStyle w:val="ListParagraph"/>
        <w:numPr>
          <w:ilvl w:val="0"/>
          <w:numId w:val="6"/>
        </w:numPr>
        <w:spacing w:line="240" w:lineRule="auto"/>
        <w:rPr>
          <w:rFonts w:ascii="Times New Roman" w:hAnsi="Times New Roman"/>
          <w:bCs/>
          <w:u w:val="single"/>
        </w:rPr>
      </w:pPr>
      <w:r w:rsidRPr="00C21E37">
        <w:rPr>
          <w:rFonts w:ascii="Times New Roman" w:hAnsi="Times New Roman"/>
          <w:b/>
          <w:bCs/>
          <w:u w:val="single"/>
        </w:rPr>
        <w:t xml:space="preserve">Approve Agenda:  </w:t>
      </w:r>
    </w:p>
    <w:p w:rsidR="00AE5685" w:rsidRPr="00144E3F" w:rsidRDefault="00AE5685" w:rsidP="00144E3F">
      <w:pPr>
        <w:pStyle w:val="ListParagraph"/>
        <w:spacing w:after="0" w:line="240" w:lineRule="auto"/>
        <w:rPr>
          <w:rFonts w:ascii="Times New Roman" w:hAnsi="Times New Roman"/>
          <w:bCs/>
        </w:rPr>
      </w:pPr>
    </w:p>
    <w:p w:rsidR="00AE5685" w:rsidRPr="00A403E6" w:rsidRDefault="00AE5685" w:rsidP="00144E3F">
      <w:pPr>
        <w:pStyle w:val="ListParagraph"/>
        <w:spacing w:after="0" w:line="240" w:lineRule="auto"/>
        <w:rPr>
          <w:rFonts w:ascii="Times New Roman" w:hAnsi="Times New Roman"/>
          <w:bCs/>
        </w:rPr>
      </w:pPr>
      <w:r w:rsidRPr="00A403E6">
        <w:rPr>
          <w:rFonts w:ascii="Times New Roman" w:hAnsi="Times New Roman"/>
          <w:bCs/>
        </w:rPr>
        <w:t>After review</w:t>
      </w:r>
      <w:r w:rsidR="00857791">
        <w:rPr>
          <w:rFonts w:ascii="Times New Roman" w:hAnsi="Times New Roman"/>
          <w:bCs/>
        </w:rPr>
        <w:t>ing</w:t>
      </w:r>
      <w:r w:rsidRPr="00A403E6">
        <w:rPr>
          <w:rFonts w:ascii="Times New Roman" w:hAnsi="Times New Roman"/>
          <w:bCs/>
        </w:rPr>
        <w:t xml:space="preserve"> the</w:t>
      </w:r>
      <w:r w:rsidRPr="00A403E6">
        <w:rPr>
          <w:rFonts w:ascii="Times New Roman" w:hAnsi="Times New Roman"/>
          <w:b/>
          <w:bCs/>
        </w:rPr>
        <w:t xml:space="preserve"> </w:t>
      </w:r>
      <w:r w:rsidRPr="00A403E6">
        <w:rPr>
          <w:rFonts w:ascii="Times New Roman" w:hAnsi="Times New Roman"/>
          <w:bCs/>
        </w:rPr>
        <w:t>meeting agenda, the Board unanimously approved the agenda.</w:t>
      </w:r>
    </w:p>
    <w:p w:rsidR="00AE5685" w:rsidRPr="00A403E6" w:rsidRDefault="00AE5685" w:rsidP="00C25194">
      <w:pPr>
        <w:spacing w:after="0" w:line="240" w:lineRule="auto"/>
        <w:ind w:left="720"/>
        <w:rPr>
          <w:rFonts w:ascii="Times New Roman" w:hAnsi="Times New Roman"/>
          <w:b/>
          <w:bCs/>
        </w:rPr>
      </w:pPr>
    </w:p>
    <w:p w:rsidR="00AE5685" w:rsidRPr="00C21E37" w:rsidRDefault="00AE5685" w:rsidP="003C17AA">
      <w:pPr>
        <w:pStyle w:val="ListParagraph"/>
        <w:numPr>
          <w:ilvl w:val="0"/>
          <w:numId w:val="6"/>
        </w:numPr>
        <w:spacing w:after="0" w:line="240" w:lineRule="auto"/>
        <w:rPr>
          <w:rFonts w:ascii="Times New Roman" w:hAnsi="Times New Roman"/>
          <w:b/>
          <w:bCs/>
          <w:u w:val="single"/>
        </w:rPr>
      </w:pPr>
      <w:r w:rsidRPr="00C21E37">
        <w:rPr>
          <w:rFonts w:ascii="Times New Roman" w:hAnsi="Times New Roman"/>
          <w:b/>
          <w:bCs/>
          <w:u w:val="single"/>
        </w:rPr>
        <w:t xml:space="preserve">Written Communications: </w:t>
      </w:r>
    </w:p>
    <w:p w:rsidR="00AE5685" w:rsidRDefault="00AE5685" w:rsidP="00C21E37">
      <w:pPr>
        <w:pStyle w:val="ListParagraph"/>
        <w:spacing w:after="0" w:line="240" w:lineRule="auto"/>
        <w:rPr>
          <w:rFonts w:ascii="Times New Roman" w:hAnsi="Times New Roman"/>
          <w:b/>
          <w:bCs/>
        </w:rPr>
      </w:pPr>
    </w:p>
    <w:p w:rsidR="00EE2E55" w:rsidRPr="00EE2E55" w:rsidRDefault="00EE2E55" w:rsidP="00EE2E55">
      <w:pPr>
        <w:ind w:left="720"/>
        <w:rPr>
          <w:rFonts w:ascii="Times New Roman" w:hAnsi="Times New Roman"/>
        </w:rPr>
      </w:pPr>
      <w:r>
        <w:rPr>
          <w:rFonts w:ascii="Times New Roman" w:hAnsi="Times New Roman"/>
        </w:rPr>
        <w:t>The Board reviewed a t</w:t>
      </w:r>
      <w:r w:rsidRPr="00EE2E55">
        <w:rPr>
          <w:rFonts w:ascii="Times New Roman" w:hAnsi="Times New Roman"/>
        </w:rPr>
        <w:t>hank you card from Mr. &amp; Mrs. Womac</w:t>
      </w:r>
      <w:r>
        <w:rPr>
          <w:rFonts w:ascii="Times New Roman" w:hAnsi="Times New Roman"/>
        </w:rPr>
        <w:t xml:space="preserve"> complimenting the Sewer Department Staff for their professional and courteous assistance.</w:t>
      </w:r>
    </w:p>
    <w:p w:rsidR="00AE5685" w:rsidRPr="00C21E37" w:rsidRDefault="00AE5685" w:rsidP="00C25194">
      <w:pPr>
        <w:pStyle w:val="ListParagraph"/>
        <w:numPr>
          <w:ilvl w:val="0"/>
          <w:numId w:val="6"/>
        </w:numPr>
        <w:tabs>
          <w:tab w:val="left" w:pos="720"/>
        </w:tabs>
        <w:rPr>
          <w:rFonts w:ascii="Times New Roman" w:hAnsi="Times New Roman"/>
          <w:b/>
          <w:u w:val="single"/>
        </w:rPr>
      </w:pPr>
      <w:r w:rsidRPr="00C21E37">
        <w:rPr>
          <w:rFonts w:ascii="Times New Roman" w:hAnsi="Times New Roman"/>
          <w:b/>
          <w:u w:val="single"/>
        </w:rPr>
        <w:t>Consent Agenda:</w:t>
      </w:r>
    </w:p>
    <w:p w:rsidR="00AE5685" w:rsidRPr="00A403E6" w:rsidRDefault="00AE5685" w:rsidP="00C21E37">
      <w:pPr>
        <w:pStyle w:val="ListParagraph"/>
        <w:tabs>
          <w:tab w:val="left" w:pos="720"/>
        </w:tabs>
        <w:rPr>
          <w:rFonts w:ascii="Times New Roman" w:hAnsi="Times New Roman"/>
          <w:b/>
        </w:rPr>
      </w:pPr>
    </w:p>
    <w:p w:rsidR="003F4432" w:rsidRPr="003F4432" w:rsidRDefault="003F4432" w:rsidP="00864ECE">
      <w:pPr>
        <w:pStyle w:val="ListParagraph"/>
        <w:numPr>
          <w:ilvl w:val="1"/>
          <w:numId w:val="5"/>
        </w:numPr>
        <w:spacing w:after="0"/>
        <w:ind w:left="1080"/>
        <w:jc w:val="both"/>
        <w:rPr>
          <w:rFonts w:ascii="Times New Roman" w:hAnsi="Times New Roman"/>
        </w:rPr>
      </w:pPr>
      <w:r w:rsidRPr="003F4432">
        <w:rPr>
          <w:rFonts w:ascii="Times New Roman" w:hAnsi="Times New Roman"/>
        </w:rPr>
        <w:t xml:space="preserve">Approval of the Minutes for the </w:t>
      </w:r>
      <w:r w:rsidR="00EE2E55">
        <w:rPr>
          <w:rFonts w:ascii="Times New Roman" w:hAnsi="Times New Roman"/>
        </w:rPr>
        <w:t>April</w:t>
      </w:r>
      <w:r w:rsidR="00043AB0">
        <w:rPr>
          <w:rFonts w:ascii="Times New Roman" w:hAnsi="Times New Roman"/>
        </w:rPr>
        <w:t xml:space="preserve"> </w:t>
      </w:r>
      <w:r w:rsidR="00EE2E55">
        <w:rPr>
          <w:rFonts w:ascii="Times New Roman" w:hAnsi="Times New Roman"/>
        </w:rPr>
        <w:t>2</w:t>
      </w:r>
      <w:r w:rsidR="00EE2E55" w:rsidRPr="00EE2E55">
        <w:rPr>
          <w:rFonts w:ascii="Times New Roman" w:hAnsi="Times New Roman"/>
          <w:vertAlign w:val="superscript"/>
        </w:rPr>
        <w:t>nd</w:t>
      </w:r>
      <w:r w:rsidR="00EE2E55">
        <w:rPr>
          <w:rFonts w:ascii="Times New Roman" w:hAnsi="Times New Roman"/>
        </w:rPr>
        <w:t>,</w:t>
      </w:r>
      <w:r w:rsidR="00E30CCE">
        <w:rPr>
          <w:rFonts w:ascii="Times New Roman" w:hAnsi="Times New Roman"/>
        </w:rPr>
        <w:t xml:space="preserve"> </w:t>
      </w:r>
      <w:r w:rsidRPr="003F4432">
        <w:rPr>
          <w:rFonts w:ascii="Times New Roman" w:hAnsi="Times New Roman"/>
        </w:rPr>
        <w:t>201</w:t>
      </w:r>
      <w:r w:rsidR="004E58F1">
        <w:rPr>
          <w:rFonts w:ascii="Times New Roman" w:hAnsi="Times New Roman"/>
        </w:rPr>
        <w:t>3</w:t>
      </w:r>
      <w:r w:rsidRPr="003F4432">
        <w:rPr>
          <w:rFonts w:ascii="Times New Roman" w:hAnsi="Times New Roman"/>
        </w:rPr>
        <w:t xml:space="preserve"> meeting</w:t>
      </w:r>
      <w:r w:rsidR="006E51BC">
        <w:rPr>
          <w:rFonts w:ascii="Times New Roman" w:hAnsi="Times New Roman"/>
        </w:rPr>
        <w:t>.</w:t>
      </w:r>
    </w:p>
    <w:p w:rsidR="00AE5685" w:rsidRPr="00511462" w:rsidRDefault="00AE5685" w:rsidP="00864ECE">
      <w:pPr>
        <w:pStyle w:val="ListParagraph"/>
        <w:numPr>
          <w:ilvl w:val="0"/>
          <w:numId w:val="5"/>
        </w:numPr>
        <w:spacing w:after="0"/>
        <w:ind w:left="1080"/>
        <w:jc w:val="both"/>
        <w:rPr>
          <w:rFonts w:ascii="Times New Roman" w:hAnsi="Times New Roman"/>
        </w:rPr>
      </w:pPr>
      <w:r w:rsidRPr="00511462">
        <w:rPr>
          <w:rFonts w:ascii="Times New Roman" w:hAnsi="Times New Roman"/>
        </w:rPr>
        <w:t>Approval and Signing of the Accounts Payable Vouchers &amp; Payroll.</w:t>
      </w:r>
    </w:p>
    <w:p w:rsidR="00AE5685" w:rsidRPr="00A403E6" w:rsidRDefault="00AE5685" w:rsidP="00864ECE">
      <w:pPr>
        <w:pStyle w:val="ListParagraph"/>
        <w:numPr>
          <w:ilvl w:val="0"/>
          <w:numId w:val="5"/>
        </w:numPr>
        <w:spacing w:after="0"/>
        <w:ind w:left="1080"/>
        <w:jc w:val="both"/>
        <w:rPr>
          <w:rFonts w:ascii="Times New Roman" w:hAnsi="Times New Roman"/>
        </w:rPr>
      </w:pPr>
      <w:r w:rsidRPr="00A403E6">
        <w:rPr>
          <w:rFonts w:ascii="Times New Roman" w:hAnsi="Times New Roman"/>
        </w:rPr>
        <w:t xml:space="preserve">Vouchers audited and certified by the Auditing Officer as required by RCW 42.24.080, and those expense reimbursement claims certified as required by RCW 42.24.090, have been recorded on </w:t>
      </w:r>
      <w:r w:rsidRPr="00A403E6">
        <w:rPr>
          <w:rFonts w:ascii="Times New Roman" w:hAnsi="Times New Roman"/>
        </w:rPr>
        <w:lastRenderedPageBreak/>
        <w:t>listings that have been made available to the Board.  Vouchers are included in the attached lists, and further described as follows:</w:t>
      </w:r>
    </w:p>
    <w:p w:rsidR="00AE5685" w:rsidRPr="00D05E8F" w:rsidRDefault="00AE5685" w:rsidP="00864ECE">
      <w:pPr>
        <w:pStyle w:val="ListParagraph"/>
        <w:numPr>
          <w:ilvl w:val="0"/>
          <w:numId w:val="12"/>
        </w:numPr>
        <w:spacing w:after="0"/>
        <w:ind w:left="1440"/>
        <w:jc w:val="both"/>
        <w:rPr>
          <w:rFonts w:ascii="Times New Roman" w:hAnsi="Times New Roman"/>
        </w:rPr>
      </w:pPr>
      <w:r w:rsidRPr="00D05E8F">
        <w:rPr>
          <w:rFonts w:ascii="Times New Roman" w:hAnsi="Times New Roman"/>
        </w:rPr>
        <w:t xml:space="preserve">Maintenance voucher numbers </w:t>
      </w:r>
      <w:r w:rsidR="004E58F1">
        <w:rPr>
          <w:rFonts w:ascii="Times New Roman" w:hAnsi="Times New Roman"/>
        </w:rPr>
        <w:t>13.0</w:t>
      </w:r>
      <w:r w:rsidR="00EE2E55">
        <w:rPr>
          <w:rFonts w:ascii="Times New Roman" w:hAnsi="Times New Roman"/>
        </w:rPr>
        <w:t>435</w:t>
      </w:r>
      <w:r w:rsidRPr="00D05E8F">
        <w:rPr>
          <w:rFonts w:ascii="Times New Roman" w:hAnsi="Times New Roman"/>
        </w:rPr>
        <w:t xml:space="preserve"> through </w:t>
      </w:r>
      <w:r w:rsidR="004E58F1">
        <w:rPr>
          <w:rFonts w:ascii="Times New Roman" w:hAnsi="Times New Roman"/>
        </w:rPr>
        <w:t>13.0</w:t>
      </w:r>
      <w:r w:rsidR="00EE2E55">
        <w:rPr>
          <w:rFonts w:ascii="Times New Roman" w:hAnsi="Times New Roman"/>
        </w:rPr>
        <w:t>0492</w:t>
      </w:r>
      <w:r w:rsidRPr="00D05E8F">
        <w:rPr>
          <w:rFonts w:ascii="Times New Roman" w:hAnsi="Times New Roman"/>
        </w:rPr>
        <w:t xml:space="preserve"> in the total amount of $</w:t>
      </w:r>
      <w:r w:rsidR="00EE2E55">
        <w:rPr>
          <w:rFonts w:ascii="Times New Roman" w:hAnsi="Times New Roman"/>
        </w:rPr>
        <w:t>361</w:t>
      </w:r>
      <w:r w:rsidR="00FA1D52">
        <w:rPr>
          <w:rFonts w:ascii="Times New Roman" w:hAnsi="Times New Roman"/>
        </w:rPr>
        <w:t>,</w:t>
      </w:r>
      <w:r w:rsidR="00EE2E55">
        <w:rPr>
          <w:rFonts w:ascii="Times New Roman" w:hAnsi="Times New Roman"/>
        </w:rPr>
        <w:t>812</w:t>
      </w:r>
      <w:r w:rsidR="00FA1D52">
        <w:rPr>
          <w:rFonts w:ascii="Times New Roman" w:hAnsi="Times New Roman"/>
        </w:rPr>
        <w:t>.</w:t>
      </w:r>
      <w:r w:rsidR="00EE2E55">
        <w:rPr>
          <w:rFonts w:ascii="Times New Roman" w:hAnsi="Times New Roman"/>
        </w:rPr>
        <w:t>39</w:t>
      </w:r>
      <w:r w:rsidR="009A020A" w:rsidRPr="00D05E8F">
        <w:rPr>
          <w:rFonts w:ascii="Times New Roman" w:hAnsi="Times New Roman"/>
          <w:color w:val="000000"/>
        </w:rPr>
        <w:t>.</w:t>
      </w:r>
      <w:r w:rsidR="00D66953" w:rsidRPr="00D05E8F">
        <w:rPr>
          <w:rFonts w:ascii="Times New Roman" w:hAnsi="Times New Roman"/>
        </w:rPr>
        <w:t xml:space="preserve"> </w:t>
      </w:r>
      <w:r w:rsidRPr="00D05E8F">
        <w:rPr>
          <w:rFonts w:ascii="Times New Roman" w:hAnsi="Times New Roman"/>
        </w:rPr>
        <w:t>Construction voucher number 1</w:t>
      </w:r>
      <w:r w:rsidR="00FA1D52">
        <w:rPr>
          <w:rFonts w:ascii="Times New Roman" w:hAnsi="Times New Roman"/>
        </w:rPr>
        <w:t>3</w:t>
      </w:r>
      <w:r w:rsidRPr="00D05E8F">
        <w:rPr>
          <w:rFonts w:ascii="Times New Roman" w:hAnsi="Times New Roman"/>
        </w:rPr>
        <w:t>.00</w:t>
      </w:r>
      <w:r w:rsidR="00EE2E55">
        <w:rPr>
          <w:rFonts w:ascii="Times New Roman" w:hAnsi="Times New Roman"/>
        </w:rPr>
        <w:t>39</w:t>
      </w:r>
      <w:r w:rsidRPr="00D05E8F">
        <w:rPr>
          <w:rFonts w:ascii="Times New Roman" w:hAnsi="Times New Roman"/>
        </w:rPr>
        <w:t xml:space="preserve"> </w:t>
      </w:r>
      <w:r w:rsidR="00C1249A">
        <w:rPr>
          <w:rFonts w:ascii="Times New Roman" w:hAnsi="Times New Roman"/>
        </w:rPr>
        <w:t>through 1</w:t>
      </w:r>
      <w:r w:rsidR="00FA1D52">
        <w:rPr>
          <w:rFonts w:ascii="Times New Roman" w:hAnsi="Times New Roman"/>
        </w:rPr>
        <w:t>3</w:t>
      </w:r>
      <w:r w:rsidR="00C1249A">
        <w:rPr>
          <w:rFonts w:ascii="Times New Roman" w:hAnsi="Times New Roman"/>
        </w:rPr>
        <w:t>.00</w:t>
      </w:r>
      <w:r w:rsidR="00EE2E55">
        <w:rPr>
          <w:rFonts w:ascii="Times New Roman" w:hAnsi="Times New Roman"/>
        </w:rPr>
        <w:t>40</w:t>
      </w:r>
      <w:r w:rsidR="00C1249A">
        <w:rPr>
          <w:rFonts w:ascii="Times New Roman" w:hAnsi="Times New Roman"/>
        </w:rPr>
        <w:t xml:space="preserve"> </w:t>
      </w:r>
      <w:r w:rsidRPr="00D05E8F">
        <w:rPr>
          <w:rFonts w:ascii="Times New Roman" w:hAnsi="Times New Roman"/>
        </w:rPr>
        <w:t>in the total amount of $</w:t>
      </w:r>
      <w:r w:rsidR="00EE2E55">
        <w:rPr>
          <w:rFonts w:ascii="Times New Roman" w:hAnsi="Times New Roman"/>
        </w:rPr>
        <w:t>8</w:t>
      </w:r>
      <w:r w:rsidR="00FA1D52">
        <w:rPr>
          <w:rFonts w:ascii="Times New Roman" w:hAnsi="Times New Roman"/>
        </w:rPr>
        <w:t>,</w:t>
      </w:r>
      <w:r w:rsidR="00EE2E55">
        <w:rPr>
          <w:rFonts w:ascii="Times New Roman" w:hAnsi="Times New Roman"/>
        </w:rPr>
        <w:t>407</w:t>
      </w:r>
      <w:r w:rsidR="00FA1D52">
        <w:rPr>
          <w:rFonts w:ascii="Times New Roman" w:hAnsi="Times New Roman"/>
        </w:rPr>
        <w:t>.</w:t>
      </w:r>
      <w:r w:rsidR="00EE2E55">
        <w:rPr>
          <w:rFonts w:ascii="Times New Roman" w:hAnsi="Times New Roman"/>
        </w:rPr>
        <w:t>13</w:t>
      </w:r>
      <w:r w:rsidRPr="00D05E8F">
        <w:rPr>
          <w:rFonts w:ascii="Times New Roman" w:hAnsi="Times New Roman"/>
        </w:rPr>
        <w:t xml:space="preserve">. </w:t>
      </w:r>
    </w:p>
    <w:p w:rsidR="00AE5685" w:rsidRPr="004C6B47" w:rsidRDefault="00AE5685" w:rsidP="00864ECE">
      <w:pPr>
        <w:pStyle w:val="ListParagraph"/>
        <w:numPr>
          <w:ilvl w:val="0"/>
          <w:numId w:val="12"/>
        </w:numPr>
        <w:spacing w:after="0"/>
        <w:ind w:left="1440"/>
        <w:jc w:val="both"/>
        <w:rPr>
          <w:rFonts w:ascii="Times New Roman" w:hAnsi="Times New Roman"/>
        </w:rPr>
      </w:pPr>
      <w:r w:rsidRPr="00D05E8F">
        <w:rPr>
          <w:rFonts w:ascii="Times New Roman" w:hAnsi="Times New Roman"/>
        </w:rPr>
        <w:t>Approval of the Certification &amp; Satisfaction of Liens, Additions and Adjustments.</w:t>
      </w:r>
    </w:p>
    <w:p w:rsidR="00AE5685" w:rsidRPr="004C6B47" w:rsidRDefault="00AE5685" w:rsidP="00864ECE">
      <w:pPr>
        <w:pStyle w:val="ListParagraph"/>
        <w:numPr>
          <w:ilvl w:val="0"/>
          <w:numId w:val="12"/>
        </w:numPr>
        <w:spacing w:after="0"/>
        <w:ind w:left="1440"/>
        <w:jc w:val="both"/>
        <w:rPr>
          <w:rFonts w:ascii="Times New Roman" w:hAnsi="Times New Roman"/>
        </w:rPr>
      </w:pPr>
      <w:r w:rsidRPr="004C6B47">
        <w:rPr>
          <w:rFonts w:ascii="Times New Roman" w:hAnsi="Times New Roman"/>
        </w:rPr>
        <w:t>Review and Accept King County Investment Report for Previous Month</w:t>
      </w:r>
      <w:r w:rsidR="00D47884">
        <w:rPr>
          <w:rFonts w:ascii="Times New Roman" w:hAnsi="Times New Roman"/>
        </w:rPr>
        <w:t>.</w:t>
      </w:r>
    </w:p>
    <w:p w:rsidR="00AE5685" w:rsidRDefault="00AE5685" w:rsidP="00864ECE">
      <w:pPr>
        <w:pStyle w:val="ListParagraph"/>
        <w:numPr>
          <w:ilvl w:val="0"/>
          <w:numId w:val="4"/>
        </w:numPr>
        <w:spacing w:after="0"/>
        <w:ind w:left="1440"/>
        <w:jc w:val="both"/>
        <w:rPr>
          <w:rFonts w:ascii="Times New Roman" w:hAnsi="Times New Roman"/>
        </w:rPr>
      </w:pPr>
      <w:r w:rsidRPr="004C6B47">
        <w:rPr>
          <w:rFonts w:ascii="Times New Roman" w:hAnsi="Times New Roman"/>
        </w:rPr>
        <w:t>Review monthly Income Report</w:t>
      </w:r>
      <w:r>
        <w:rPr>
          <w:rFonts w:ascii="Times New Roman" w:hAnsi="Times New Roman"/>
        </w:rPr>
        <w:t>.</w:t>
      </w:r>
    </w:p>
    <w:p w:rsidR="00AE5685" w:rsidRDefault="00AE5685" w:rsidP="00864ECE">
      <w:pPr>
        <w:pStyle w:val="ListParagraph"/>
        <w:spacing w:after="0"/>
        <w:jc w:val="both"/>
        <w:rPr>
          <w:rFonts w:ascii="Times New Roman" w:hAnsi="Times New Roman"/>
        </w:rPr>
      </w:pPr>
    </w:p>
    <w:p w:rsidR="00AE5685" w:rsidRPr="004C6B47" w:rsidRDefault="00AE5685" w:rsidP="00864ECE">
      <w:pPr>
        <w:pStyle w:val="ListParagraph"/>
        <w:spacing w:after="0"/>
        <w:jc w:val="both"/>
        <w:rPr>
          <w:rFonts w:ascii="Times New Roman" w:hAnsi="Times New Roman"/>
        </w:rPr>
      </w:pPr>
      <w:r>
        <w:rPr>
          <w:rFonts w:ascii="Times New Roman" w:hAnsi="Times New Roman"/>
        </w:rPr>
        <w:t xml:space="preserve">A motion to approve the consent agenda was made by </w:t>
      </w:r>
      <w:r w:rsidRPr="006B6BB9">
        <w:rPr>
          <w:rFonts w:ascii="Times New Roman" w:hAnsi="Times New Roman"/>
          <w:color w:val="000000"/>
        </w:rPr>
        <w:t xml:space="preserve">Commissioner </w:t>
      </w:r>
      <w:r w:rsidR="00EE2E55">
        <w:rPr>
          <w:rFonts w:ascii="Times New Roman" w:hAnsi="Times New Roman"/>
          <w:color w:val="000000"/>
        </w:rPr>
        <w:t>Genzale</w:t>
      </w:r>
      <w:r>
        <w:rPr>
          <w:rFonts w:ascii="Times New Roman" w:hAnsi="Times New Roman"/>
        </w:rPr>
        <w:t xml:space="preserve">, seconded by </w:t>
      </w:r>
      <w:r w:rsidRPr="006B6BB9">
        <w:rPr>
          <w:rFonts w:ascii="Times New Roman" w:hAnsi="Times New Roman"/>
          <w:color w:val="000000"/>
        </w:rPr>
        <w:t xml:space="preserve">Commissioner </w:t>
      </w:r>
      <w:r w:rsidR="00EE2E55">
        <w:rPr>
          <w:rFonts w:ascii="Times New Roman" w:hAnsi="Times New Roman"/>
          <w:color w:val="000000"/>
        </w:rPr>
        <w:t>Hilsen</w:t>
      </w:r>
      <w:r>
        <w:rPr>
          <w:rFonts w:ascii="Times New Roman" w:hAnsi="Times New Roman"/>
        </w:rPr>
        <w:t xml:space="preserve"> and unanimously approved</w:t>
      </w:r>
      <w:r w:rsidR="00D66953">
        <w:rPr>
          <w:rFonts w:ascii="Times New Roman" w:hAnsi="Times New Roman"/>
        </w:rPr>
        <w:t>.</w:t>
      </w:r>
    </w:p>
    <w:p w:rsidR="00AE5685" w:rsidRPr="00A403E6" w:rsidRDefault="00AE5685" w:rsidP="00BB52D4">
      <w:pPr>
        <w:pBdr>
          <w:bottom w:val="single" w:sz="4" w:space="1" w:color="auto"/>
        </w:pBdr>
        <w:spacing w:after="0" w:line="240" w:lineRule="auto"/>
        <w:jc w:val="both"/>
        <w:rPr>
          <w:rFonts w:ascii="Times New Roman" w:hAnsi="Times New Roman"/>
        </w:rPr>
      </w:pPr>
    </w:p>
    <w:p w:rsidR="00C272E1" w:rsidRPr="00AD5FEA" w:rsidRDefault="00C272E1" w:rsidP="00C272E1">
      <w:pPr>
        <w:pStyle w:val="Heading3"/>
        <w:numPr>
          <w:ilvl w:val="0"/>
          <w:numId w:val="6"/>
        </w:numPr>
        <w:spacing w:line="360" w:lineRule="auto"/>
        <w:rPr>
          <w:rFonts w:ascii="Times New Roman" w:hAnsi="Times New Roman"/>
          <w:color w:val="auto"/>
          <w:u w:val="single"/>
        </w:rPr>
      </w:pPr>
      <w:r w:rsidRPr="00AD5FEA">
        <w:rPr>
          <w:rFonts w:ascii="Times New Roman" w:hAnsi="Times New Roman"/>
          <w:color w:val="auto"/>
          <w:u w:val="single"/>
        </w:rPr>
        <w:t xml:space="preserve">Public Comment:  </w:t>
      </w:r>
    </w:p>
    <w:p w:rsidR="00C272E1" w:rsidRPr="00C272E1" w:rsidRDefault="00082C84" w:rsidP="00E30E4C">
      <w:pPr>
        <w:ind w:left="720"/>
        <w:rPr>
          <w:rFonts w:ascii="Times New Roman" w:hAnsi="Times New Roman"/>
        </w:rPr>
      </w:pPr>
      <w:r>
        <w:rPr>
          <w:rFonts w:ascii="Times New Roman" w:hAnsi="Times New Roman"/>
          <w:color w:val="000000"/>
        </w:rPr>
        <w:t>No public comment.</w:t>
      </w:r>
      <w:r w:rsidR="00891678">
        <w:rPr>
          <w:rFonts w:ascii="Times New Roman" w:hAnsi="Times New Roman"/>
          <w:color w:val="000000"/>
        </w:rPr>
        <w:t xml:space="preserve"> </w:t>
      </w:r>
    </w:p>
    <w:p w:rsidR="00AE5685" w:rsidRPr="00C21E37" w:rsidRDefault="00AE5685" w:rsidP="00E30E4C">
      <w:pPr>
        <w:pStyle w:val="Heading1"/>
        <w:numPr>
          <w:ilvl w:val="0"/>
          <w:numId w:val="6"/>
        </w:numPr>
        <w:spacing w:before="0" w:after="200" w:line="240" w:lineRule="auto"/>
        <w:rPr>
          <w:rFonts w:ascii="Times New Roman" w:hAnsi="Times New Roman"/>
          <w:bCs w:val="0"/>
          <w:color w:val="auto"/>
          <w:sz w:val="22"/>
          <w:szCs w:val="22"/>
          <w:u w:val="single"/>
        </w:rPr>
      </w:pPr>
      <w:r w:rsidRPr="00C21E37">
        <w:rPr>
          <w:rFonts w:ascii="Times New Roman" w:hAnsi="Times New Roman"/>
          <w:bCs w:val="0"/>
          <w:color w:val="auto"/>
          <w:sz w:val="22"/>
          <w:szCs w:val="22"/>
          <w:u w:val="single"/>
        </w:rPr>
        <w:t>Business Agenda:</w:t>
      </w:r>
    </w:p>
    <w:p w:rsidR="00625C4F" w:rsidRDefault="007C3816" w:rsidP="00864ECE">
      <w:pPr>
        <w:pStyle w:val="BodyTextIndent"/>
        <w:spacing w:line="276" w:lineRule="auto"/>
        <w:jc w:val="both"/>
        <w:rPr>
          <w:rFonts w:ascii="Times New Roman" w:hAnsi="Times New Roman"/>
          <w:sz w:val="22"/>
          <w:szCs w:val="22"/>
        </w:rPr>
      </w:pPr>
      <w:r>
        <w:rPr>
          <w:rFonts w:ascii="Times New Roman" w:hAnsi="Times New Roman"/>
          <w:sz w:val="22"/>
          <w:szCs w:val="22"/>
        </w:rPr>
        <w:t xml:space="preserve">Craig </w:t>
      </w:r>
      <w:r w:rsidR="00625C4F">
        <w:rPr>
          <w:rFonts w:ascii="Times New Roman" w:hAnsi="Times New Roman"/>
          <w:sz w:val="22"/>
          <w:szCs w:val="22"/>
        </w:rPr>
        <w:t xml:space="preserve">Chambers </w:t>
      </w:r>
      <w:r w:rsidR="00891678">
        <w:rPr>
          <w:rFonts w:ascii="Times New Roman" w:hAnsi="Times New Roman"/>
          <w:sz w:val="22"/>
          <w:szCs w:val="22"/>
        </w:rPr>
        <w:t>of</w:t>
      </w:r>
      <w:r w:rsidR="00625C4F">
        <w:rPr>
          <w:rFonts w:ascii="Times New Roman" w:hAnsi="Times New Roman"/>
          <w:sz w:val="22"/>
          <w:szCs w:val="22"/>
        </w:rPr>
        <w:t xml:space="preserve"> BHC Consultants updated the Board on the Primary Clarifier Project and the Comprehensive Plan.</w:t>
      </w:r>
    </w:p>
    <w:p w:rsidR="00625C4F" w:rsidRDefault="00625C4F" w:rsidP="00864ECE">
      <w:pPr>
        <w:pStyle w:val="BodyTextIndent"/>
        <w:spacing w:line="276" w:lineRule="auto"/>
        <w:jc w:val="both"/>
        <w:rPr>
          <w:rFonts w:ascii="Times New Roman" w:hAnsi="Times New Roman"/>
          <w:sz w:val="22"/>
          <w:szCs w:val="22"/>
        </w:rPr>
      </w:pPr>
    </w:p>
    <w:p w:rsidR="00717348" w:rsidRDefault="00C07394" w:rsidP="00864ECE">
      <w:pPr>
        <w:pStyle w:val="BodyTextIndent"/>
        <w:spacing w:line="276" w:lineRule="auto"/>
        <w:jc w:val="both"/>
        <w:rPr>
          <w:rFonts w:ascii="Times New Roman" w:hAnsi="Times New Roman"/>
          <w:sz w:val="22"/>
          <w:szCs w:val="22"/>
        </w:rPr>
      </w:pPr>
      <w:r>
        <w:rPr>
          <w:rFonts w:ascii="Times New Roman" w:hAnsi="Times New Roman"/>
          <w:sz w:val="22"/>
          <w:szCs w:val="22"/>
        </w:rPr>
        <w:t>Ken Nilsen</w:t>
      </w:r>
      <w:r w:rsidR="00020EFE">
        <w:rPr>
          <w:rFonts w:ascii="Times New Roman" w:hAnsi="Times New Roman"/>
          <w:sz w:val="22"/>
          <w:szCs w:val="22"/>
        </w:rPr>
        <w:t xml:space="preserve"> </w:t>
      </w:r>
      <w:r w:rsidR="00717348">
        <w:rPr>
          <w:rFonts w:ascii="Times New Roman" w:hAnsi="Times New Roman"/>
          <w:sz w:val="22"/>
          <w:szCs w:val="22"/>
        </w:rPr>
        <w:t xml:space="preserve">updated the Board on the </w:t>
      </w:r>
      <w:r w:rsidR="00FA1D52">
        <w:rPr>
          <w:rFonts w:ascii="Times New Roman" w:hAnsi="Times New Roman"/>
          <w:sz w:val="22"/>
          <w:szCs w:val="22"/>
        </w:rPr>
        <w:t>PACE Engineers</w:t>
      </w:r>
      <w:r w:rsidR="00717348">
        <w:rPr>
          <w:rFonts w:ascii="Times New Roman" w:hAnsi="Times New Roman"/>
          <w:sz w:val="22"/>
          <w:szCs w:val="22"/>
        </w:rPr>
        <w:t xml:space="preserve"> Scope of Work for the Pump Station #14 &amp; #15 project.</w:t>
      </w:r>
    </w:p>
    <w:p w:rsidR="004E58F1" w:rsidRDefault="004E58F1" w:rsidP="00864ECE">
      <w:pPr>
        <w:pStyle w:val="BodyTextIndent"/>
        <w:spacing w:line="276" w:lineRule="auto"/>
        <w:jc w:val="both"/>
        <w:rPr>
          <w:rFonts w:ascii="Times New Roman" w:hAnsi="Times New Roman"/>
          <w:sz w:val="22"/>
          <w:szCs w:val="22"/>
        </w:rPr>
      </w:pPr>
    </w:p>
    <w:p w:rsidR="004E58F1" w:rsidRDefault="00C07394" w:rsidP="00864ECE">
      <w:pPr>
        <w:pStyle w:val="BodyTextIndent"/>
        <w:spacing w:line="276" w:lineRule="auto"/>
        <w:jc w:val="both"/>
        <w:rPr>
          <w:rFonts w:ascii="Times New Roman" w:hAnsi="Times New Roman"/>
          <w:sz w:val="22"/>
          <w:szCs w:val="22"/>
        </w:rPr>
      </w:pPr>
      <w:r>
        <w:rPr>
          <w:rFonts w:ascii="Times New Roman" w:hAnsi="Times New Roman"/>
          <w:sz w:val="22"/>
          <w:szCs w:val="22"/>
        </w:rPr>
        <w:t>Hall presented the P</w:t>
      </w:r>
      <w:r w:rsidR="004E58F1">
        <w:rPr>
          <w:rFonts w:ascii="Times New Roman" w:hAnsi="Times New Roman"/>
          <w:sz w:val="22"/>
          <w:szCs w:val="22"/>
        </w:rPr>
        <w:t>age &amp; Beard</w:t>
      </w:r>
      <w:r>
        <w:rPr>
          <w:rFonts w:ascii="Times New Roman" w:hAnsi="Times New Roman"/>
          <w:sz w:val="22"/>
          <w:szCs w:val="22"/>
        </w:rPr>
        <w:t xml:space="preserve"> monthly report to</w:t>
      </w:r>
      <w:r w:rsidR="004E58F1">
        <w:rPr>
          <w:rFonts w:ascii="Times New Roman" w:hAnsi="Times New Roman"/>
          <w:sz w:val="22"/>
          <w:szCs w:val="22"/>
        </w:rPr>
        <w:t xml:space="preserve"> the Board on the status of the new Administration and Maintenance Facility</w:t>
      </w:r>
      <w:r w:rsidR="00C5398A">
        <w:rPr>
          <w:rFonts w:ascii="Times New Roman" w:hAnsi="Times New Roman"/>
          <w:sz w:val="22"/>
          <w:szCs w:val="22"/>
        </w:rPr>
        <w:t>.</w:t>
      </w:r>
    </w:p>
    <w:p w:rsidR="00C07394" w:rsidRDefault="00C07394" w:rsidP="00864ECE">
      <w:pPr>
        <w:pStyle w:val="BodyTextIndent"/>
        <w:spacing w:line="276" w:lineRule="auto"/>
        <w:jc w:val="both"/>
        <w:rPr>
          <w:rFonts w:ascii="Times New Roman" w:hAnsi="Times New Roman"/>
          <w:sz w:val="22"/>
          <w:szCs w:val="22"/>
        </w:rPr>
      </w:pPr>
    </w:p>
    <w:p w:rsidR="00C07394" w:rsidRDefault="00C07394" w:rsidP="00C07394">
      <w:pPr>
        <w:widowControl w:val="0"/>
        <w:autoSpaceDE w:val="0"/>
        <w:autoSpaceDN w:val="0"/>
        <w:adjustRightInd w:val="0"/>
        <w:spacing w:after="0"/>
        <w:ind w:left="720"/>
        <w:rPr>
          <w:rFonts w:ascii="Times New Roman" w:hAnsi="Times New Roman"/>
        </w:rPr>
      </w:pPr>
      <w:r w:rsidRPr="001D258C">
        <w:rPr>
          <w:rFonts w:ascii="Times New Roman" w:hAnsi="Times New Roman"/>
          <w:color w:val="000000"/>
        </w:rPr>
        <w:t xml:space="preserve">Hall requested </w:t>
      </w:r>
      <w:r w:rsidRPr="001D258C">
        <w:rPr>
          <w:rFonts w:ascii="Times New Roman" w:hAnsi="Times New Roman"/>
        </w:rPr>
        <w:t>Authorization to continue financial support of staffing services for Growth Management Planning Council (GMPC) Regional Water Quality Committee (RWQC) and Metropolitan Water Pollution Abatement Advisory Committ</w:t>
      </w:r>
      <w:r>
        <w:rPr>
          <w:rFonts w:ascii="Times New Roman" w:hAnsi="Times New Roman"/>
        </w:rPr>
        <w:t xml:space="preserve">ee (MWPAAC).   After brief discussion, </w:t>
      </w:r>
      <w:r w:rsidRPr="0094416B">
        <w:rPr>
          <w:rFonts w:ascii="Times New Roman" w:hAnsi="Times New Roman"/>
        </w:rPr>
        <w:t>M/S/P unanimously</w:t>
      </w:r>
      <w:r>
        <w:rPr>
          <w:rFonts w:ascii="Times New Roman" w:hAnsi="Times New Roman"/>
        </w:rPr>
        <w:t xml:space="preserve"> approved the continued financial support of $3,000.00.</w:t>
      </w:r>
    </w:p>
    <w:p w:rsidR="00EE2E55" w:rsidRPr="001D258C" w:rsidRDefault="00EE2E55" w:rsidP="00C07394">
      <w:pPr>
        <w:widowControl w:val="0"/>
        <w:autoSpaceDE w:val="0"/>
        <w:autoSpaceDN w:val="0"/>
        <w:adjustRightInd w:val="0"/>
        <w:spacing w:after="0"/>
        <w:ind w:left="720"/>
        <w:rPr>
          <w:rFonts w:ascii="Times New Roman" w:hAnsi="Times New Roman"/>
        </w:rPr>
      </w:pPr>
    </w:p>
    <w:p w:rsidR="00256B28" w:rsidRPr="00C7341F" w:rsidRDefault="00EE2E55" w:rsidP="00256B28">
      <w:pPr>
        <w:widowControl w:val="0"/>
        <w:autoSpaceDE w:val="0"/>
        <w:autoSpaceDN w:val="0"/>
        <w:adjustRightInd w:val="0"/>
        <w:spacing w:after="0" w:line="240" w:lineRule="auto"/>
        <w:ind w:left="720"/>
        <w:rPr>
          <w:rFonts w:ascii="Times New Roman" w:hAnsi="Times New Roman"/>
        </w:rPr>
      </w:pPr>
      <w:r>
        <w:rPr>
          <w:rFonts w:ascii="Times New Roman" w:hAnsi="Times New Roman"/>
        </w:rPr>
        <w:t xml:space="preserve">Hall requested authorization </w:t>
      </w:r>
      <w:r w:rsidRPr="00EE2E55">
        <w:rPr>
          <w:rFonts w:ascii="Times New Roman" w:hAnsi="Times New Roman"/>
        </w:rPr>
        <w:t xml:space="preserve">to purchase new roll up doors </w:t>
      </w:r>
      <w:r w:rsidR="00256B28">
        <w:rPr>
          <w:rFonts w:ascii="Times New Roman" w:hAnsi="Times New Roman"/>
        </w:rPr>
        <w:t>and have them installed from Specialty Door Service in the amount of $16,817.01 at</w:t>
      </w:r>
      <w:r w:rsidRPr="00EE2E55">
        <w:rPr>
          <w:rFonts w:ascii="Times New Roman" w:hAnsi="Times New Roman"/>
        </w:rPr>
        <w:t xml:space="preserve"> the </w:t>
      </w:r>
      <w:r>
        <w:rPr>
          <w:rFonts w:ascii="Times New Roman" w:hAnsi="Times New Roman"/>
        </w:rPr>
        <w:t xml:space="preserve">Miller Creek Plant Dewatering Facility sludge storage </w:t>
      </w:r>
      <w:r w:rsidRPr="00EE2E55">
        <w:rPr>
          <w:rFonts w:ascii="Times New Roman" w:hAnsi="Times New Roman"/>
        </w:rPr>
        <w:t>building</w:t>
      </w:r>
      <w:r w:rsidR="00256B28">
        <w:rPr>
          <w:rFonts w:ascii="Times New Roman" w:hAnsi="Times New Roman"/>
        </w:rPr>
        <w:t xml:space="preserve">.  </w:t>
      </w:r>
      <w:r w:rsidR="00256B28">
        <w:rPr>
          <w:rFonts w:ascii="Times New Roman" w:hAnsi="Times New Roman"/>
          <w:bCs/>
        </w:rPr>
        <w:t xml:space="preserve">After brief discussion, </w:t>
      </w:r>
      <w:r w:rsidR="00256B28" w:rsidRPr="00CF2C8E">
        <w:rPr>
          <w:rFonts w:ascii="Times New Roman" w:hAnsi="Times New Roman"/>
        </w:rPr>
        <w:t>M/S/P unanimously approved the request.</w:t>
      </w:r>
    </w:p>
    <w:p w:rsidR="00EE2E55" w:rsidRPr="00EE2E55" w:rsidRDefault="00EE2E55" w:rsidP="00EE2E55">
      <w:pPr>
        <w:widowControl w:val="0"/>
        <w:autoSpaceDE w:val="0"/>
        <w:autoSpaceDN w:val="0"/>
        <w:adjustRightInd w:val="0"/>
        <w:spacing w:after="0" w:line="240" w:lineRule="auto"/>
        <w:ind w:left="720"/>
        <w:rPr>
          <w:rFonts w:ascii="Times New Roman" w:hAnsi="Times New Roman"/>
        </w:rPr>
      </w:pPr>
    </w:p>
    <w:p w:rsidR="00256B28" w:rsidRPr="00C7341F" w:rsidRDefault="00256B28" w:rsidP="00256B28">
      <w:pPr>
        <w:widowControl w:val="0"/>
        <w:autoSpaceDE w:val="0"/>
        <w:autoSpaceDN w:val="0"/>
        <w:adjustRightInd w:val="0"/>
        <w:spacing w:after="0" w:line="240" w:lineRule="auto"/>
        <w:ind w:left="720"/>
        <w:rPr>
          <w:rFonts w:ascii="Times New Roman" w:hAnsi="Times New Roman"/>
        </w:rPr>
      </w:pPr>
      <w:r>
        <w:rPr>
          <w:rFonts w:ascii="Times New Roman" w:hAnsi="Times New Roman"/>
        </w:rPr>
        <w:t>Hall requested a</w:t>
      </w:r>
      <w:r w:rsidR="00EE2E55" w:rsidRPr="00EE2E55">
        <w:rPr>
          <w:rFonts w:ascii="Times New Roman" w:hAnsi="Times New Roman"/>
        </w:rPr>
        <w:t xml:space="preserve">uthorization to send </w:t>
      </w:r>
      <w:r>
        <w:rPr>
          <w:rFonts w:ascii="Times New Roman" w:hAnsi="Times New Roman"/>
        </w:rPr>
        <w:t>himself, Bill Stephani and Tim Berge</w:t>
      </w:r>
      <w:r w:rsidR="00EE2E55" w:rsidRPr="00EE2E55">
        <w:rPr>
          <w:rFonts w:ascii="Times New Roman" w:hAnsi="Times New Roman"/>
        </w:rPr>
        <w:t xml:space="preserve"> to the WE</w:t>
      </w:r>
      <w:r>
        <w:rPr>
          <w:rFonts w:ascii="Times New Roman" w:hAnsi="Times New Roman"/>
        </w:rPr>
        <w:t>F</w:t>
      </w:r>
      <w:r w:rsidR="00EE2E55" w:rsidRPr="00EE2E55">
        <w:rPr>
          <w:rFonts w:ascii="Times New Roman" w:hAnsi="Times New Roman"/>
        </w:rPr>
        <w:t xml:space="preserve">TEC conference in October, 2013. </w:t>
      </w:r>
      <w:r>
        <w:rPr>
          <w:rFonts w:ascii="Times New Roman" w:hAnsi="Times New Roman"/>
        </w:rPr>
        <w:t xml:space="preserve"> </w:t>
      </w:r>
      <w:r>
        <w:rPr>
          <w:rFonts w:ascii="Times New Roman" w:hAnsi="Times New Roman"/>
          <w:bCs/>
        </w:rPr>
        <w:t xml:space="preserve">After brief discussion, </w:t>
      </w:r>
      <w:r w:rsidRPr="00CF2C8E">
        <w:rPr>
          <w:rFonts w:ascii="Times New Roman" w:hAnsi="Times New Roman"/>
        </w:rPr>
        <w:t>M/S/P unanimously approved the request</w:t>
      </w:r>
      <w:r>
        <w:rPr>
          <w:rFonts w:ascii="Times New Roman" w:hAnsi="Times New Roman"/>
        </w:rPr>
        <w:t xml:space="preserve"> and also approved the attendance of Commissioners Bill Tracy &amp; Scott Hilsen.</w:t>
      </w:r>
    </w:p>
    <w:p w:rsidR="00256B28" w:rsidRPr="00EE2E55" w:rsidRDefault="00256B28" w:rsidP="00256B28">
      <w:pPr>
        <w:widowControl w:val="0"/>
        <w:autoSpaceDE w:val="0"/>
        <w:autoSpaceDN w:val="0"/>
        <w:adjustRightInd w:val="0"/>
        <w:spacing w:after="0" w:line="240" w:lineRule="auto"/>
        <w:ind w:left="720"/>
        <w:rPr>
          <w:rFonts w:ascii="Times New Roman" w:hAnsi="Times New Roman"/>
        </w:rPr>
      </w:pPr>
    </w:p>
    <w:p w:rsidR="00F35D5F" w:rsidRDefault="00256B28" w:rsidP="00F35D5F">
      <w:pPr>
        <w:ind w:left="720"/>
        <w:rPr>
          <w:rFonts w:ascii="Times New Roman" w:hAnsi="Times New Roman"/>
          <w:sz w:val="24"/>
          <w:szCs w:val="24"/>
        </w:rPr>
      </w:pPr>
      <w:r>
        <w:rPr>
          <w:rFonts w:ascii="Times New Roman" w:hAnsi="Times New Roman"/>
        </w:rPr>
        <w:t xml:space="preserve">Hall </w:t>
      </w:r>
      <w:r w:rsidR="00F35D5F">
        <w:rPr>
          <w:rFonts w:ascii="Times New Roman" w:hAnsi="Times New Roman"/>
        </w:rPr>
        <w:t>requested approval for</w:t>
      </w:r>
      <w:r>
        <w:rPr>
          <w:rFonts w:ascii="Times New Roman" w:hAnsi="Times New Roman"/>
        </w:rPr>
        <w:t xml:space="preserve"> a</w:t>
      </w:r>
      <w:r w:rsidR="00F35D5F">
        <w:rPr>
          <w:rFonts w:ascii="Times New Roman" w:hAnsi="Times New Roman"/>
        </w:rPr>
        <w:t>n engineering</w:t>
      </w:r>
      <w:r>
        <w:rPr>
          <w:rFonts w:ascii="Times New Roman" w:hAnsi="Times New Roman"/>
        </w:rPr>
        <w:t xml:space="preserve"> </w:t>
      </w:r>
      <w:r w:rsidR="00F35D5F">
        <w:rPr>
          <w:rFonts w:ascii="Times New Roman" w:hAnsi="Times New Roman"/>
        </w:rPr>
        <w:t xml:space="preserve">scope and budget prepared by BHC in the amount of $46,914.00 for the repair of the sewer line in the </w:t>
      </w:r>
      <w:r w:rsidR="00F35D5F" w:rsidRPr="00050B69">
        <w:rPr>
          <w:rFonts w:ascii="Times New Roman" w:hAnsi="Times New Roman"/>
          <w:sz w:val="24"/>
          <w:szCs w:val="24"/>
        </w:rPr>
        <w:t>alleyway between 152</w:t>
      </w:r>
      <w:r w:rsidR="00F35D5F" w:rsidRPr="00050B69">
        <w:rPr>
          <w:rFonts w:ascii="Times New Roman" w:hAnsi="Times New Roman"/>
          <w:sz w:val="24"/>
          <w:szCs w:val="24"/>
          <w:vertAlign w:val="superscript"/>
        </w:rPr>
        <w:t>nd</w:t>
      </w:r>
      <w:r w:rsidR="00F35D5F" w:rsidRPr="00050B69">
        <w:rPr>
          <w:rFonts w:ascii="Times New Roman" w:hAnsi="Times New Roman"/>
          <w:sz w:val="24"/>
          <w:szCs w:val="24"/>
        </w:rPr>
        <w:t xml:space="preserve"> and 153</w:t>
      </w:r>
      <w:r w:rsidR="00F35D5F" w:rsidRPr="00050B69">
        <w:rPr>
          <w:rFonts w:ascii="Times New Roman" w:hAnsi="Times New Roman"/>
          <w:sz w:val="24"/>
          <w:szCs w:val="24"/>
          <w:vertAlign w:val="superscript"/>
        </w:rPr>
        <w:t>rd</w:t>
      </w:r>
      <w:r w:rsidR="00F35D5F" w:rsidRPr="00050B69">
        <w:rPr>
          <w:rFonts w:ascii="Times New Roman" w:hAnsi="Times New Roman"/>
          <w:sz w:val="24"/>
          <w:szCs w:val="24"/>
        </w:rPr>
        <w:t>, from 1</w:t>
      </w:r>
      <w:r w:rsidR="00F35D5F" w:rsidRPr="00050B69">
        <w:rPr>
          <w:rFonts w:ascii="Times New Roman" w:hAnsi="Times New Roman"/>
          <w:sz w:val="24"/>
          <w:szCs w:val="24"/>
          <w:vertAlign w:val="superscript"/>
        </w:rPr>
        <w:t>st</w:t>
      </w:r>
      <w:r w:rsidR="00F35D5F" w:rsidRPr="00050B69">
        <w:rPr>
          <w:rFonts w:ascii="Times New Roman" w:hAnsi="Times New Roman"/>
          <w:sz w:val="24"/>
          <w:szCs w:val="24"/>
        </w:rPr>
        <w:t xml:space="preserve"> Avenue to </w:t>
      </w:r>
      <w:proofErr w:type="spellStart"/>
      <w:r w:rsidR="00F35D5F" w:rsidRPr="00050B69">
        <w:rPr>
          <w:rFonts w:ascii="Times New Roman" w:hAnsi="Times New Roman"/>
          <w:sz w:val="24"/>
          <w:szCs w:val="24"/>
        </w:rPr>
        <w:t>Ambaum</w:t>
      </w:r>
      <w:proofErr w:type="spellEnd"/>
      <w:r w:rsidR="00F35D5F" w:rsidRPr="00050B69">
        <w:rPr>
          <w:rFonts w:ascii="Times New Roman" w:hAnsi="Times New Roman"/>
          <w:sz w:val="24"/>
          <w:szCs w:val="24"/>
        </w:rPr>
        <w:t xml:space="preserve"> Blvd.</w:t>
      </w:r>
      <w:r w:rsidR="00F35D5F">
        <w:rPr>
          <w:rFonts w:ascii="Times New Roman" w:hAnsi="Times New Roman"/>
          <w:sz w:val="24"/>
          <w:szCs w:val="24"/>
        </w:rPr>
        <w:t xml:space="preserve">  </w:t>
      </w:r>
      <w:r w:rsidR="00F35D5F" w:rsidRPr="00050B69">
        <w:rPr>
          <w:rFonts w:ascii="Times New Roman" w:hAnsi="Times New Roman"/>
          <w:sz w:val="24"/>
          <w:szCs w:val="24"/>
        </w:rPr>
        <w:t>It is 2</w:t>
      </w:r>
      <w:r w:rsidR="00F35D5F">
        <w:rPr>
          <w:rFonts w:ascii="Times New Roman" w:hAnsi="Times New Roman"/>
          <w:sz w:val="24"/>
          <w:szCs w:val="24"/>
        </w:rPr>
        <w:t>,</w:t>
      </w:r>
      <w:r w:rsidR="00F35D5F" w:rsidRPr="00050B69">
        <w:rPr>
          <w:rFonts w:ascii="Times New Roman" w:hAnsi="Times New Roman"/>
          <w:sz w:val="24"/>
          <w:szCs w:val="24"/>
        </w:rPr>
        <w:t xml:space="preserve">532 linear feet of </w:t>
      </w:r>
      <w:r w:rsidR="00F35D5F">
        <w:rPr>
          <w:rFonts w:ascii="Times New Roman" w:hAnsi="Times New Roman"/>
          <w:sz w:val="24"/>
          <w:szCs w:val="24"/>
        </w:rPr>
        <w:t>mainline</w:t>
      </w:r>
      <w:r w:rsidR="00F35D5F" w:rsidRPr="00050B69">
        <w:rPr>
          <w:rFonts w:ascii="Times New Roman" w:hAnsi="Times New Roman"/>
          <w:sz w:val="24"/>
          <w:szCs w:val="24"/>
        </w:rPr>
        <w:t xml:space="preserve">; </w:t>
      </w:r>
      <w:r w:rsidR="00F35D5F">
        <w:rPr>
          <w:rFonts w:ascii="Times New Roman" w:hAnsi="Times New Roman"/>
          <w:sz w:val="24"/>
          <w:szCs w:val="24"/>
        </w:rPr>
        <w:t xml:space="preserve">with </w:t>
      </w:r>
      <w:r w:rsidR="00F35D5F" w:rsidRPr="00050B69">
        <w:rPr>
          <w:rFonts w:ascii="Times New Roman" w:hAnsi="Times New Roman"/>
          <w:sz w:val="24"/>
          <w:szCs w:val="24"/>
        </w:rPr>
        <w:t xml:space="preserve">27 stub connections, </w:t>
      </w:r>
      <w:r w:rsidR="00F35D5F">
        <w:rPr>
          <w:rFonts w:ascii="Times New Roman" w:hAnsi="Times New Roman"/>
          <w:sz w:val="24"/>
          <w:szCs w:val="24"/>
        </w:rPr>
        <w:t xml:space="preserve">approximately </w:t>
      </w:r>
      <w:r w:rsidR="00F35D5F" w:rsidRPr="00050B69">
        <w:rPr>
          <w:rFonts w:ascii="Times New Roman" w:hAnsi="Times New Roman"/>
          <w:sz w:val="24"/>
          <w:szCs w:val="24"/>
        </w:rPr>
        <w:t>200 feet of stub repairs, and 30 feet of mainline repairs.</w:t>
      </w:r>
      <w:r w:rsidR="002F2B31" w:rsidRPr="002F2B31">
        <w:rPr>
          <w:rFonts w:ascii="Times New Roman" w:hAnsi="Times New Roman"/>
          <w:bCs/>
        </w:rPr>
        <w:t xml:space="preserve"> </w:t>
      </w:r>
      <w:r w:rsidR="002F2B31">
        <w:rPr>
          <w:rFonts w:ascii="Times New Roman" w:hAnsi="Times New Roman"/>
          <w:bCs/>
        </w:rPr>
        <w:t xml:space="preserve"> After brief discussion, </w:t>
      </w:r>
      <w:r w:rsidR="002F2B31" w:rsidRPr="00CF2C8E">
        <w:rPr>
          <w:rFonts w:ascii="Times New Roman" w:hAnsi="Times New Roman"/>
        </w:rPr>
        <w:t>M/S/P unanimously approved the request.</w:t>
      </w:r>
    </w:p>
    <w:p w:rsidR="00EE2E55" w:rsidRDefault="00EE2E55" w:rsidP="00EE2E55">
      <w:pPr>
        <w:widowControl w:val="0"/>
        <w:autoSpaceDE w:val="0"/>
        <w:autoSpaceDN w:val="0"/>
        <w:adjustRightInd w:val="0"/>
        <w:spacing w:after="0" w:line="240" w:lineRule="auto"/>
        <w:ind w:left="720"/>
        <w:rPr>
          <w:rFonts w:ascii="Times New Roman" w:hAnsi="Times New Roman"/>
        </w:rPr>
      </w:pPr>
    </w:p>
    <w:p w:rsidR="00EE2E55" w:rsidRPr="00EE2E55" w:rsidRDefault="00EE2E55" w:rsidP="00EE2E55">
      <w:pPr>
        <w:widowControl w:val="0"/>
        <w:autoSpaceDE w:val="0"/>
        <w:autoSpaceDN w:val="0"/>
        <w:adjustRightInd w:val="0"/>
        <w:spacing w:after="0" w:line="240" w:lineRule="auto"/>
        <w:ind w:left="720"/>
        <w:rPr>
          <w:rFonts w:ascii="Times New Roman" w:hAnsi="Times New Roman"/>
        </w:rPr>
      </w:pPr>
    </w:p>
    <w:p w:rsidR="00C7341F" w:rsidRDefault="00C7341F" w:rsidP="00103236">
      <w:pPr>
        <w:widowControl w:val="0"/>
        <w:autoSpaceDE w:val="0"/>
        <w:autoSpaceDN w:val="0"/>
        <w:adjustRightInd w:val="0"/>
        <w:spacing w:after="0" w:line="240" w:lineRule="auto"/>
        <w:ind w:left="360"/>
      </w:pPr>
    </w:p>
    <w:p w:rsidR="004155CB" w:rsidRPr="003E64B8" w:rsidRDefault="004155CB" w:rsidP="004155CB">
      <w:pPr>
        <w:pStyle w:val="Heading1"/>
        <w:numPr>
          <w:ilvl w:val="0"/>
          <w:numId w:val="6"/>
        </w:numPr>
        <w:spacing w:before="0" w:line="240" w:lineRule="auto"/>
        <w:rPr>
          <w:rFonts w:ascii="Times New Roman" w:hAnsi="Times New Roman"/>
          <w:color w:val="auto"/>
          <w:sz w:val="22"/>
          <w:szCs w:val="22"/>
          <w:u w:val="single"/>
        </w:rPr>
      </w:pPr>
      <w:r w:rsidRPr="003E64B8">
        <w:rPr>
          <w:rFonts w:ascii="Times New Roman" w:hAnsi="Times New Roman"/>
          <w:color w:val="auto"/>
          <w:sz w:val="22"/>
          <w:szCs w:val="22"/>
          <w:u w:val="single"/>
        </w:rPr>
        <w:lastRenderedPageBreak/>
        <w:t>Manager’s Comments or Reports:</w:t>
      </w:r>
    </w:p>
    <w:p w:rsidR="004155CB" w:rsidRDefault="004155CB" w:rsidP="004155CB">
      <w:pPr>
        <w:spacing w:after="0"/>
        <w:ind w:left="720"/>
        <w:rPr>
          <w:rFonts w:ascii="Times New Roman" w:hAnsi="Times New Roman"/>
        </w:rPr>
      </w:pPr>
    </w:p>
    <w:p w:rsidR="000D5932" w:rsidRDefault="00275CC3" w:rsidP="000D5932">
      <w:pPr>
        <w:widowControl w:val="0"/>
        <w:autoSpaceDE w:val="0"/>
        <w:autoSpaceDN w:val="0"/>
        <w:adjustRightInd w:val="0"/>
        <w:spacing w:after="0"/>
        <w:ind w:left="720"/>
        <w:rPr>
          <w:rFonts w:ascii="Times New Roman" w:hAnsi="Times New Roman"/>
        </w:rPr>
      </w:pPr>
      <w:r>
        <w:rPr>
          <w:rFonts w:ascii="Times New Roman" w:hAnsi="Times New Roman"/>
        </w:rPr>
        <w:t xml:space="preserve">Hall updated the Board on the </w:t>
      </w:r>
      <w:r w:rsidR="00EE7036">
        <w:rPr>
          <w:rFonts w:ascii="Times New Roman" w:hAnsi="Times New Roman"/>
        </w:rPr>
        <w:t>status of the open Sewer Department position.  The application deadline date was last Friday and the District had received 57 applications.</w:t>
      </w:r>
    </w:p>
    <w:p w:rsidR="00EE7036" w:rsidRDefault="00EE7036" w:rsidP="000D5932">
      <w:pPr>
        <w:widowControl w:val="0"/>
        <w:autoSpaceDE w:val="0"/>
        <w:autoSpaceDN w:val="0"/>
        <w:adjustRightInd w:val="0"/>
        <w:spacing w:after="0"/>
        <w:ind w:left="720"/>
        <w:rPr>
          <w:rFonts w:ascii="Times New Roman" w:hAnsi="Times New Roman"/>
        </w:rPr>
      </w:pPr>
    </w:p>
    <w:p w:rsidR="00EE7036" w:rsidRDefault="00EE7036" w:rsidP="000D5932">
      <w:pPr>
        <w:widowControl w:val="0"/>
        <w:autoSpaceDE w:val="0"/>
        <w:autoSpaceDN w:val="0"/>
        <w:adjustRightInd w:val="0"/>
        <w:spacing w:after="0"/>
        <w:ind w:left="720"/>
        <w:rPr>
          <w:rFonts w:ascii="Times New Roman" w:hAnsi="Times New Roman"/>
        </w:rPr>
      </w:pPr>
      <w:r>
        <w:rPr>
          <w:rFonts w:ascii="Times New Roman" w:hAnsi="Times New Roman"/>
        </w:rPr>
        <w:t>Hall also requested a “Special” Board meeting to visit Miller Creek WWTP prior to the clarifier rehabilitation project and to also visit the Salmon Creek WWTP to look at the completed clarifier rehabilitation project.</w:t>
      </w:r>
      <w:r w:rsidR="00AD0AD2">
        <w:rPr>
          <w:rFonts w:ascii="Times New Roman" w:hAnsi="Times New Roman"/>
        </w:rPr>
        <w:t xml:space="preserve">  After brief discussion, the Board decided the “Special” meeting will be on Friday, April 19</w:t>
      </w:r>
      <w:r w:rsidR="00AD0AD2" w:rsidRPr="00AD0AD2">
        <w:rPr>
          <w:rFonts w:ascii="Times New Roman" w:hAnsi="Times New Roman"/>
          <w:vertAlign w:val="superscript"/>
        </w:rPr>
        <w:t>th</w:t>
      </w:r>
      <w:r w:rsidR="00AD0AD2">
        <w:rPr>
          <w:rFonts w:ascii="Times New Roman" w:hAnsi="Times New Roman"/>
        </w:rPr>
        <w:t>, 2013 at 12:00 p.m.</w:t>
      </w:r>
    </w:p>
    <w:p w:rsidR="00EE7036" w:rsidRDefault="00EE7036" w:rsidP="000D5932">
      <w:pPr>
        <w:widowControl w:val="0"/>
        <w:autoSpaceDE w:val="0"/>
        <w:autoSpaceDN w:val="0"/>
        <w:adjustRightInd w:val="0"/>
        <w:spacing w:after="0"/>
        <w:ind w:left="720"/>
        <w:rPr>
          <w:rFonts w:ascii="Times New Roman" w:hAnsi="Times New Roman"/>
        </w:rPr>
      </w:pPr>
    </w:p>
    <w:p w:rsidR="004155CB" w:rsidRDefault="004155CB" w:rsidP="004155CB">
      <w:pPr>
        <w:pStyle w:val="Heading1"/>
        <w:numPr>
          <w:ilvl w:val="0"/>
          <w:numId w:val="6"/>
        </w:numPr>
        <w:spacing w:before="0" w:after="240" w:line="240" w:lineRule="auto"/>
        <w:rPr>
          <w:rFonts w:ascii="Times New Roman" w:hAnsi="Times New Roman"/>
          <w:color w:val="auto"/>
          <w:sz w:val="22"/>
          <w:szCs w:val="22"/>
          <w:u w:val="single"/>
        </w:rPr>
      </w:pPr>
      <w:r>
        <w:rPr>
          <w:rFonts w:ascii="Times New Roman" w:hAnsi="Times New Roman"/>
          <w:color w:val="auto"/>
          <w:sz w:val="22"/>
          <w:szCs w:val="22"/>
          <w:u w:val="single"/>
        </w:rPr>
        <w:t>Attorney’s Comments or Reports:</w:t>
      </w:r>
    </w:p>
    <w:p w:rsidR="004920A5" w:rsidRPr="004920A5" w:rsidRDefault="004920A5" w:rsidP="004920A5">
      <w:pPr>
        <w:ind w:left="720"/>
        <w:rPr>
          <w:rFonts w:ascii="Times New Roman" w:eastAsia="Times New Roman" w:hAnsi="Times New Roman"/>
        </w:rPr>
      </w:pPr>
      <w:r w:rsidRPr="004920A5">
        <w:rPr>
          <w:rFonts w:ascii="Times New Roman" w:eastAsia="Times New Roman" w:hAnsi="Times New Roman"/>
        </w:rPr>
        <w:t>Attorney Frimodt advised the Board that he was working with District staff to prepare an access agreement relating to the Trout Unlimited hatchery that has been in operation at the Miller Creek Plant.  Attorney Frimodt also advised the Board that he had prepared a salvage services agreement relating to the demolition of the structures on the SWAMP property and that the Board would need to declare that certain items to be salvaged during the demolition process are considered surplus property.  A resolution to that effect will be brought back to the Board at an upcoming meeting.</w:t>
      </w:r>
    </w:p>
    <w:p w:rsidR="00AE5685" w:rsidRPr="0012374C" w:rsidRDefault="00AE5685" w:rsidP="003B35A9">
      <w:pPr>
        <w:pStyle w:val="Heading1"/>
        <w:numPr>
          <w:ilvl w:val="0"/>
          <w:numId w:val="6"/>
        </w:numPr>
        <w:spacing w:before="0"/>
        <w:rPr>
          <w:rFonts w:ascii="Times New Roman" w:hAnsi="Times New Roman"/>
          <w:color w:val="auto"/>
          <w:sz w:val="22"/>
          <w:szCs w:val="22"/>
          <w:u w:val="single"/>
        </w:rPr>
      </w:pPr>
      <w:r w:rsidRPr="0012374C">
        <w:rPr>
          <w:rFonts w:ascii="Times New Roman" w:hAnsi="Times New Roman"/>
          <w:color w:val="auto"/>
          <w:sz w:val="22"/>
          <w:szCs w:val="22"/>
          <w:u w:val="single"/>
        </w:rPr>
        <w:t>Commissioner’s Comments or Reports:</w:t>
      </w:r>
    </w:p>
    <w:p w:rsidR="00AE5685" w:rsidRPr="00AD5FEA" w:rsidRDefault="00AE5685" w:rsidP="003C17AA">
      <w:pPr>
        <w:spacing w:after="0"/>
        <w:ind w:left="720"/>
        <w:rPr>
          <w:rFonts w:ascii="Times New Roman" w:hAnsi="Times New Roman"/>
        </w:rPr>
      </w:pPr>
    </w:p>
    <w:p w:rsidR="006E7B9B" w:rsidRPr="009B54CA" w:rsidRDefault="006E7B9B" w:rsidP="009B54CA">
      <w:pPr>
        <w:pStyle w:val="PlainText"/>
        <w:ind w:left="720"/>
        <w:rPr>
          <w:rFonts w:cs="Times New Roman"/>
          <w:sz w:val="22"/>
          <w:szCs w:val="22"/>
        </w:rPr>
      </w:pPr>
      <w:r w:rsidRPr="009B54CA">
        <w:rPr>
          <w:rFonts w:cs="Times New Roman"/>
          <w:sz w:val="22"/>
          <w:szCs w:val="22"/>
        </w:rPr>
        <w:t>Commissioner Hilsen</w:t>
      </w:r>
      <w:r w:rsidR="00AD0AD2">
        <w:rPr>
          <w:rFonts w:cs="Times New Roman"/>
          <w:sz w:val="22"/>
          <w:szCs w:val="22"/>
        </w:rPr>
        <w:t xml:space="preserve"> inquired about the District’s Comcast line and the need for two T-1 lines to each treatment plant.  Hall will investigate and report back to the Board.</w:t>
      </w:r>
    </w:p>
    <w:p w:rsidR="006E7B9B" w:rsidRDefault="006E7B9B" w:rsidP="00E22DE9">
      <w:pPr>
        <w:spacing w:after="0"/>
        <w:ind w:left="720"/>
        <w:jc w:val="both"/>
        <w:rPr>
          <w:rFonts w:ascii="Times New Roman" w:hAnsi="Times New Roman"/>
        </w:rPr>
      </w:pPr>
    </w:p>
    <w:p w:rsidR="009B54CA" w:rsidRPr="00C7341F" w:rsidRDefault="00D32BBB" w:rsidP="009B54CA">
      <w:pPr>
        <w:widowControl w:val="0"/>
        <w:autoSpaceDE w:val="0"/>
        <w:autoSpaceDN w:val="0"/>
        <w:adjustRightInd w:val="0"/>
        <w:spacing w:after="0" w:line="240" w:lineRule="auto"/>
        <w:ind w:left="720"/>
        <w:rPr>
          <w:rFonts w:ascii="Times New Roman" w:hAnsi="Times New Roman"/>
        </w:rPr>
      </w:pPr>
      <w:r w:rsidRPr="00784E19">
        <w:rPr>
          <w:rFonts w:ascii="Times New Roman" w:hAnsi="Times New Roman"/>
        </w:rPr>
        <w:t xml:space="preserve">Commissioner </w:t>
      </w:r>
      <w:r w:rsidR="0008410C">
        <w:rPr>
          <w:rFonts w:ascii="Times New Roman" w:hAnsi="Times New Roman"/>
        </w:rPr>
        <w:t>Tracy</w:t>
      </w:r>
      <w:r w:rsidR="008670E5">
        <w:rPr>
          <w:rFonts w:ascii="Times New Roman" w:hAnsi="Times New Roman"/>
        </w:rPr>
        <w:t xml:space="preserve"> </w:t>
      </w:r>
      <w:r w:rsidR="008A261C">
        <w:rPr>
          <w:rFonts w:ascii="Times New Roman" w:hAnsi="Times New Roman"/>
        </w:rPr>
        <w:t xml:space="preserve">commented on </w:t>
      </w:r>
      <w:r w:rsidR="00AD0AD2">
        <w:rPr>
          <w:rFonts w:ascii="Times New Roman" w:hAnsi="Times New Roman"/>
        </w:rPr>
        <w:t>the WASWD Conference and the Candidates Workshop that he will be attending.</w:t>
      </w:r>
      <w:r w:rsidR="009B54CA">
        <w:rPr>
          <w:rFonts w:ascii="Times New Roman" w:hAnsi="Times New Roman"/>
          <w:bCs/>
        </w:rPr>
        <w:t xml:space="preserve"> </w:t>
      </w:r>
    </w:p>
    <w:p w:rsidR="0088061F" w:rsidRDefault="0088061F" w:rsidP="00E22DE9">
      <w:pPr>
        <w:spacing w:after="0"/>
        <w:ind w:left="720"/>
        <w:jc w:val="both"/>
        <w:rPr>
          <w:rFonts w:ascii="Times New Roman" w:hAnsi="Times New Roman"/>
        </w:rPr>
      </w:pPr>
    </w:p>
    <w:p w:rsidR="003E64B8" w:rsidRDefault="00AE5685" w:rsidP="003E64B8">
      <w:pPr>
        <w:pStyle w:val="Heading3"/>
        <w:numPr>
          <w:ilvl w:val="0"/>
          <w:numId w:val="6"/>
        </w:numPr>
        <w:spacing w:before="0" w:after="240" w:line="240" w:lineRule="auto"/>
        <w:jc w:val="both"/>
        <w:rPr>
          <w:rFonts w:ascii="Times New Roman" w:hAnsi="Times New Roman"/>
          <w:color w:val="auto"/>
          <w:u w:val="single"/>
        </w:rPr>
      </w:pPr>
      <w:r w:rsidRPr="003E64B8">
        <w:rPr>
          <w:rFonts w:ascii="Times New Roman" w:hAnsi="Times New Roman"/>
          <w:color w:val="auto"/>
          <w:u w:val="single"/>
        </w:rPr>
        <w:t>Executive Session:</w:t>
      </w:r>
    </w:p>
    <w:p w:rsidR="003B0D57" w:rsidRDefault="003B0D57" w:rsidP="003B0D57">
      <w:pPr>
        <w:ind w:left="720"/>
        <w:rPr>
          <w:rFonts w:eastAsia="Times New Roman"/>
        </w:rPr>
      </w:pPr>
      <w:r w:rsidRPr="003E64B8">
        <w:rPr>
          <w:rFonts w:ascii="Times New Roman" w:hAnsi="Times New Roman"/>
        </w:rPr>
        <w:t xml:space="preserve">At approximately </w:t>
      </w:r>
      <w:r w:rsidR="00AD0AD2">
        <w:rPr>
          <w:rFonts w:ascii="Times New Roman" w:hAnsi="Times New Roman"/>
        </w:rPr>
        <w:t>7</w:t>
      </w:r>
      <w:r w:rsidRPr="003E64B8">
        <w:rPr>
          <w:rFonts w:ascii="Times New Roman" w:hAnsi="Times New Roman"/>
        </w:rPr>
        <w:t>:</w:t>
      </w:r>
      <w:r w:rsidR="00AD0AD2">
        <w:rPr>
          <w:rFonts w:ascii="Times New Roman" w:hAnsi="Times New Roman"/>
        </w:rPr>
        <w:t>20</w:t>
      </w:r>
      <w:r w:rsidRPr="003E64B8">
        <w:rPr>
          <w:rFonts w:ascii="Times New Roman" w:hAnsi="Times New Roman"/>
        </w:rPr>
        <w:t xml:space="preserve"> p.m., Commissioner Tracy indicated that the Board would be moving into an Executive Session.  Commissioner Tracy announced that the purpose of the Executive Session would be to discuss potential litigation per RCW 42.30.110</w:t>
      </w:r>
      <w:r>
        <w:rPr>
          <w:rFonts w:ascii="Times New Roman" w:hAnsi="Times New Roman"/>
        </w:rPr>
        <w:t>(1)</w:t>
      </w:r>
      <w:r w:rsidRPr="003E64B8">
        <w:rPr>
          <w:rFonts w:ascii="Times New Roman" w:hAnsi="Times New Roman"/>
        </w:rPr>
        <w:t xml:space="preserve">(i). </w:t>
      </w:r>
      <w:r>
        <w:rPr>
          <w:rFonts w:ascii="Times New Roman" w:hAnsi="Times New Roman"/>
        </w:rPr>
        <w:t xml:space="preserve"> </w:t>
      </w:r>
      <w:r w:rsidRPr="003E64B8">
        <w:rPr>
          <w:rFonts w:ascii="Times New Roman" w:hAnsi="Times New Roman"/>
        </w:rPr>
        <w:t xml:space="preserve">The initial estimate of the length of the Executive Session was </w:t>
      </w:r>
      <w:r w:rsidR="00AD0AD2">
        <w:rPr>
          <w:rFonts w:ascii="Times New Roman" w:hAnsi="Times New Roman"/>
        </w:rPr>
        <w:t>2</w:t>
      </w:r>
      <w:r w:rsidRPr="003E64B8">
        <w:rPr>
          <w:rFonts w:ascii="Times New Roman" w:hAnsi="Times New Roman"/>
        </w:rPr>
        <w:t xml:space="preserve">0 minutes.  </w:t>
      </w:r>
      <w:r w:rsidRPr="00322968">
        <w:rPr>
          <w:rFonts w:ascii="Times New Roman" w:hAnsi="Times New Roman"/>
          <w:bCs/>
        </w:rPr>
        <w:t xml:space="preserve">The Executive Session was subsequently extended for an additional </w:t>
      </w:r>
      <w:r>
        <w:rPr>
          <w:rFonts w:ascii="Times New Roman" w:hAnsi="Times New Roman"/>
          <w:bCs/>
        </w:rPr>
        <w:t>3</w:t>
      </w:r>
      <w:r w:rsidRPr="00322968">
        <w:rPr>
          <w:rFonts w:ascii="Times New Roman" w:hAnsi="Times New Roman"/>
          <w:bCs/>
        </w:rPr>
        <w:t>0 minutes without a formal public announcement as no members of the public were in attendance at the meeting at that time.</w:t>
      </w:r>
      <w:r>
        <w:rPr>
          <w:rFonts w:ascii="Times New Roman" w:hAnsi="Times New Roman"/>
          <w:bCs/>
        </w:rPr>
        <w:t xml:space="preserve">  </w:t>
      </w:r>
      <w:r w:rsidRPr="003E64B8">
        <w:rPr>
          <w:rFonts w:ascii="Times New Roman" w:hAnsi="Times New Roman"/>
        </w:rPr>
        <w:t xml:space="preserve">The Executive Session concluded at </w:t>
      </w:r>
      <w:r w:rsidR="00AD0AD2">
        <w:rPr>
          <w:rFonts w:ascii="Times New Roman" w:hAnsi="Times New Roman"/>
        </w:rPr>
        <w:t>7</w:t>
      </w:r>
      <w:r w:rsidRPr="003E64B8">
        <w:rPr>
          <w:rFonts w:ascii="Times New Roman" w:hAnsi="Times New Roman"/>
        </w:rPr>
        <w:t>:</w:t>
      </w:r>
      <w:r w:rsidR="00AD0AD2">
        <w:rPr>
          <w:rFonts w:ascii="Times New Roman" w:hAnsi="Times New Roman"/>
        </w:rPr>
        <w:t>48</w:t>
      </w:r>
      <w:r w:rsidRPr="003E64B8">
        <w:rPr>
          <w:rFonts w:ascii="Times New Roman" w:hAnsi="Times New Roman"/>
        </w:rPr>
        <w:t xml:space="preserve"> p.m.</w:t>
      </w:r>
      <w:r w:rsidRPr="00426DDD">
        <w:rPr>
          <w:rFonts w:ascii="Arial" w:eastAsia="Times New Roman" w:hAnsi="Arial" w:cs="Arial"/>
          <w:sz w:val="20"/>
          <w:szCs w:val="20"/>
        </w:rPr>
        <w:t xml:space="preserve"> </w:t>
      </w:r>
    </w:p>
    <w:p w:rsidR="00426DDD" w:rsidRDefault="00426DDD" w:rsidP="00426DDD">
      <w:pPr>
        <w:ind w:left="720"/>
        <w:rPr>
          <w:rFonts w:eastAsia="Times New Roman"/>
        </w:rPr>
      </w:pPr>
    </w:p>
    <w:p w:rsidR="00AE5685" w:rsidRDefault="00AE5685" w:rsidP="003A729F">
      <w:pPr>
        <w:pStyle w:val="ListParagraph"/>
        <w:numPr>
          <w:ilvl w:val="0"/>
          <w:numId w:val="6"/>
        </w:numPr>
        <w:spacing w:after="0"/>
        <w:jc w:val="both"/>
        <w:rPr>
          <w:rFonts w:ascii="Times New Roman" w:hAnsi="Times New Roman"/>
          <w:b/>
          <w:bCs/>
          <w:u w:val="single"/>
        </w:rPr>
      </w:pPr>
      <w:r w:rsidRPr="00AD5FEA">
        <w:rPr>
          <w:rFonts w:ascii="Times New Roman" w:hAnsi="Times New Roman"/>
          <w:b/>
          <w:bCs/>
          <w:u w:val="single"/>
        </w:rPr>
        <w:t>Set the next Public Meeting, Dates and Times:</w:t>
      </w:r>
    </w:p>
    <w:p w:rsidR="00103018" w:rsidRPr="00AD5FEA" w:rsidRDefault="00103018" w:rsidP="00103018">
      <w:pPr>
        <w:pStyle w:val="ListParagraph"/>
        <w:spacing w:after="0"/>
        <w:jc w:val="both"/>
        <w:rPr>
          <w:rFonts w:ascii="Times New Roman" w:hAnsi="Times New Roman"/>
          <w:b/>
          <w:bCs/>
          <w:u w:val="single"/>
        </w:rPr>
      </w:pPr>
    </w:p>
    <w:p w:rsidR="00B5611C" w:rsidRDefault="00AE5685" w:rsidP="00AD0AD2">
      <w:pPr>
        <w:spacing w:after="0"/>
        <w:ind w:left="1440" w:right="-720" w:firstLine="720"/>
        <w:rPr>
          <w:rFonts w:ascii="Times New Roman" w:hAnsi="Times New Roman"/>
        </w:rPr>
      </w:pPr>
      <w:r w:rsidRPr="00B72918">
        <w:rPr>
          <w:rFonts w:ascii="Times New Roman" w:hAnsi="Times New Roman"/>
          <w:b/>
        </w:rPr>
        <w:t xml:space="preserve">Commissioner’s Meetings:    </w:t>
      </w:r>
      <w:r>
        <w:rPr>
          <w:rFonts w:ascii="Times New Roman" w:hAnsi="Times New Roman"/>
          <w:b/>
        </w:rPr>
        <w:tab/>
      </w:r>
      <w:r w:rsidRPr="009A25C5">
        <w:rPr>
          <w:rFonts w:ascii="Times New Roman" w:hAnsi="Times New Roman"/>
        </w:rPr>
        <w:t xml:space="preserve"> </w:t>
      </w:r>
      <w:r>
        <w:rPr>
          <w:rFonts w:ascii="Times New Roman" w:hAnsi="Times New Roman"/>
        </w:rPr>
        <w:tab/>
      </w:r>
      <w:r w:rsidR="007451F1" w:rsidRPr="00B5611C">
        <w:rPr>
          <w:rFonts w:ascii="Times New Roman" w:hAnsi="Times New Roman"/>
        </w:rPr>
        <w:t>May 7</w:t>
      </w:r>
      <w:r w:rsidR="007451F1" w:rsidRPr="00B5611C">
        <w:rPr>
          <w:rFonts w:ascii="Times New Roman" w:hAnsi="Times New Roman"/>
          <w:vertAlign w:val="superscript"/>
        </w:rPr>
        <w:t>th</w:t>
      </w:r>
      <w:r w:rsidR="007451F1" w:rsidRPr="00B5611C">
        <w:rPr>
          <w:rFonts w:ascii="Times New Roman" w:hAnsi="Times New Roman"/>
        </w:rPr>
        <w:t>, 2013 @ 6:30 p.m.</w:t>
      </w:r>
    </w:p>
    <w:p w:rsidR="007451F1" w:rsidRPr="00B5611C" w:rsidRDefault="007451F1" w:rsidP="00B5611C">
      <w:pPr>
        <w:spacing w:after="0"/>
        <w:ind w:left="5040" w:right="-720" w:firstLine="720"/>
        <w:rPr>
          <w:rFonts w:ascii="Times New Roman" w:hAnsi="Times New Roman"/>
        </w:rPr>
      </w:pPr>
      <w:r w:rsidRPr="00B5611C">
        <w:rPr>
          <w:rFonts w:ascii="Times New Roman" w:hAnsi="Times New Roman"/>
        </w:rPr>
        <w:t>May 21</w:t>
      </w:r>
      <w:r w:rsidRPr="00B5611C">
        <w:rPr>
          <w:rFonts w:ascii="Times New Roman" w:hAnsi="Times New Roman"/>
          <w:vertAlign w:val="superscript"/>
        </w:rPr>
        <w:t>st</w:t>
      </w:r>
      <w:r w:rsidRPr="00B5611C">
        <w:rPr>
          <w:rFonts w:ascii="Times New Roman" w:hAnsi="Times New Roman"/>
        </w:rPr>
        <w:t xml:space="preserve">, 2013 @ 6:30 p.m. </w:t>
      </w:r>
    </w:p>
    <w:p w:rsidR="003E64B8" w:rsidRPr="00C837A8" w:rsidRDefault="003E64B8" w:rsidP="00730581">
      <w:pPr>
        <w:spacing w:after="0"/>
        <w:ind w:left="5130" w:right="-720" w:firstLine="630"/>
        <w:rPr>
          <w:rFonts w:ascii="Times New Roman" w:hAnsi="Times New Roman"/>
        </w:rPr>
      </w:pPr>
    </w:p>
    <w:p w:rsidR="004920A5" w:rsidRDefault="004A2939" w:rsidP="0008410C">
      <w:pPr>
        <w:spacing w:after="0"/>
        <w:ind w:right="-720"/>
        <w:rPr>
          <w:rFonts w:ascii="Times New Roman" w:hAnsi="Times New Roman"/>
          <w:b/>
          <w:u w:val="single"/>
        </w:rPr>
      </w:pPr>
      <w:r>
        <w:rPr>
          <w:rFonts w:ascii="Times New Roman" w:hAnsi="Times New Roman"/>
          <w:b/>
          <w:u w:val="single"/>
        </w:rPr>
        <w:t xml:space="preserve">                           </w:t>
      </w:r>
    </w:p>
    <w:p w:rsidR="004920A5" w:rsidRDefault="004920A5" w:rsidP="0008410C">
      <w:pPr>
        <w:spacing w:after="0"/>
        <w:ind w:right="-720"/>
        <w:rPr>
          <w:rFonts w:ascii="Times New Roman" w:hAnsi="Times New Roman"/>
          <w:b/>
          <w:u w:val="single"/>
        </w:rPr>
      </w:pPr>
    </w:p>
    <w:p w:rsidR="004920A5" w:rsidRDefault="004920A5" w:rsidP="0008410C">
      <w:pPr>
        <w:spacing w:after="0"/>
        <w:ind w:right="-720"/>
        <w:rPr>
          <w:rFonts w:ascii="Times New Roman" w:hAnsi="Times New Roman"/>
          <w:b/>
          <w:u w:val="single"/>
        </w:rPr>
      </w:pPr>
    </w:p>
    <w:p w:rsidR="004920A5" w:rsidRDefault="004920A5" w:rsidP="0008410C">
      <w:pPr>
        <w:spacing w:after="0"/>
        <w:ind w:right="-720"/>
        <w:rPr>
          <w:rFonts w:ascii="Times New Roman" w:hAnsi="Times New Roman"/>
          <w:b/>
          <w:u w:val="single"/>
        </w:rPr>
      </w:pPr>
    </w:p>
    <w:p w:rsidR="004A75E4" w:rsidRDefault="004A2939" w:rsidP="0008410C">
      <w:pPr>
        <w:spacing w:after="0"/>
        <w:ind w:right="-720"/>
        <w:rPr>
          <w:rFonts w:ascii="Times New Roman" w:hAnsi="Times New Roman"/>
          <w:b/>
          <w:u w:val="single"/>
        </w:rPr>
      </w:pPr>
      <w:r>
        <w:rPr>
          <w:rFonts w:ascii="Times New Roman" w:hAnsi="Times New Roman"/>
          <w:b/>
          <w:u w:val="single"/>
        </w:rPr>
        <w:t xml:space="preserve">                                                         </w:t>
      </w:r>
    </w:p>
    <w:p w:rsidR="00AE5685" w:rsidRPr="00B72918" w:rsidRDefault="00AE5685" w:rsidP="00537C76">
      <w:pPr>
        <w:spacing w:after="0"/>
        <w:ind w:left="1530" w:right="-720"/>
        <w:rPr>
          <w:rFonts w:ascii="Times New Roman" w:hAnsi="Times New Roman"/>
          <w:b/>
          <w:u w:val="single"/>
        </w:rPr>
      </w:pPr>
      <w:r w:rsidRPr="00B72918">
        <w:rPr>
          <w:rFonts w:ascii="Times New Roman" w:hAnsi="Times New Roman"/>
          <w:b/>
          <w:u w:val="single"/>
        </w:rPr>
        <w:lastRenderedPageBreak/>
        <w:t>Adjournment:</w:t>
      </w:r>
    </w:p>
    <w:p w:rsidR="00AE5685" w:rsidRDefault="00AE5685" w:rsidP="003A729F">
      <w:pPr>
        <w:spacing w:before="240"/>
        <w:rPr>
          <w:rFonts w:ascii="Times New Roman" w:hAnsi="Times New Roman"/>
        </w:rPr>
      </w:pPr>
      <w:r w:rsidRPr="00AD5FEA">
        <w:rPr>
          <w:rFonts w:ascii="Times New Roman" w:hAnsi="Times New Roman"/>
        </w:rPr>
        <w:tab/>
      </w:r>
      <w:r w:rsidRPr="00AD5FEA">
        <w:rPr>
          <w:rFonts w:ascii="Times New Roman" w:hAnsi="Times New Roman"/>
        </w:rPr>
        <w:tab/>
      </w:r>
      <w:r w:rsidRPr="00AD5FEA">
        <w:rPr>
          <w:rFonts w:ascii="Times New Roman" w:hAnsi="Times New Roman"/>
        </w:rPr>
        <w:tab/>
      </w:r>
      <w:r w:rsidRPr="00AD5FEA">
        <w:rPr>
          <w:rFonts w:ascii="Times New Roman" w:hAnsi="Times New Roman"/>
        </w:rPr>
        <w:tab/>
        <w:t xml:space="preserve">The meeting was ended at </w:t>
      </w:r>
      <w:r w:rsidR="00AD0AD2">
        <w:rPr>
          <w:rFonts w:ascii="Times New Roman" w:hAnsi="Times New Roman"/>
          <w:color w:val="000000"/>
        </w:rPr>
        <w:t>7</w:t>
      </w:r>
      <w:r w:rsidRPr="00AD5FEA">
        <w:rPr>
          <w:rFonts w:ascii="Times New Roman" w:hAnsi="Times New Roman"/>
          <w:color w:val="000000"/>
        </w:rPr>
        <w:t>:</w:t>
      </w:r>
      <w:r w:rsidR="00103236">
        <w:rPr>
          <w:rFonts w:ascii="Times New Roman" w:hAnsi="Times New Roman"/>
          <w:color w:val="000000"/>
        </w:rPr>
        <w:t>5</w:t>
      </w:r>
      <w:r w:rsidR="00AD0AD2">
        <w:rPr>
          <w:rFonts w:ascii="Times New Roman" w:hAnsi="Times New Roman"/>
          <w:color w:val="000000"/>
        </w:rPr>
        <w:t>3</w:t>
      </w:r>
      <w:r w:rsidRPr="00AD5FEA">
        <w:rPr>
          <w:rFonts w:ascii="Times New Roman" w:hAnsi="Times New Roman"/>
        </w:rPr>
        <w:t xml:space="preserve"> p.m.</w:t>
      </w:r>
    </w:p>
    <w:p w:rsidR="003E64B8" w:rsidRDefault="003E64B8" w:rsidP="003A729F">
      <w:pPr>
        <w:spacing w:before="240"/>
        <w:rPr>
          <w:rFonts w:ascii="Times New Roman" w:hAnsi="Times New Roman"/>
        </w:rPr>
      </w:pPr>
    </w:p>
    <w:p w:rsidR="00AE5685" w:rsidRPr="00AD5FEA" w:rsidRDefault="00AE5685" w:rsidP="00BB52D4">
      <w:pPr>
        <w:rPr>
          <w:rFonts w:ascii="Times New Roman" w:hAnsi="Times New Roman"/>
          <w:b/>
          <w:bCs/>
          <w:u w:val="single"/>
        </w:rPr>
      </w:pPr>
      <w:r w:rsidRPr="00AD5FEA">
        <w:rPr>
          <w:rFonts w:ascii="Times New Roman" w:hAnsi="Times New Roman"/>
          <w:b/>
          <w:bCs/>
          <w:u w:val="single"/>
        </w:rPr>
        <w:t>Attest:</w:t>
      </w:r>
    </w:p>
    <w:p w:rsidR="00AE5685" w:rsidRPr="00AD5FEA" w:rsidRDefault="00AE5685" w:rsidP="00BB52D4">
      <w:pPr>
        <w:rPr>
          <w:rFonts w:ascii="Times New Roman" w:hAnsi="Times New Roman"/>
          <w:b/>
          <w:bCs/>
        </w:rPr>
      </w:pPr>
    </w:p>
    <w:p w:rsidR="00AE5685" w:rsidRPr="00AD5FEA" w:rsidRDefault="00AE5685" w:rsidP="00BB52D4">
      <w:pPr>
        <w:rPr>
          <w:rFonts w:ascii="Times New Roman" w:hAnsi="Times New Roman"/>
          <w:b/>
          <w:bCs/>
        </w:rPr>
      </w:pPr>
      <w:r w:rsidRPr="00AD5FEA">
        <w:rPr>
          <w:rFonts w:ascii="Times New Roman" w:hAnsi="Times New Roman"/>
          <w:b/>
          <w:bCs/>
        </w:rPr>
        <w:t>__________________________</w:t>
      </w:r>
    </w:p>
    <w:p w:rsidR="00AE5685" w:rsidRPr="00AD5FEA" w:rsidRDefault="00CE3312" w:rsidP="00BB52D4">
      <w:pPr>
        <w:rPr>
          <w:rFonts w:ascii="Times New Roman" w:hAnsi="Times New Roman"/>
        </w:rPr>
      </w:pPr>
      <w:r>
        <w:rPr>
          <w:rFonts w:ascii="Times New Roman" w:hAnsi="Times New Roman"/>
          <w:b/>
          <w:bCs/>
        </w:rPr>
        <w:t>William A. Tracy</w:t>
      </w:r>
      <w:r w:rsidR="00AE5685" w:rsidRPr="00AD5FEA">
        <w:rPr>
          <w:rFonts w:ascii="Times New Roman" w:hAnsi="Times New Roman"/>
          <w:b/>
          <w:bCs/>
        </w:rPr>
        <w:tab/>
      </w:r>
      <w:r w:rsidR="00AE5685" w:rsidRPr="00AD5FEA">
        <w:rPr>
          <w:rFonts w:ascii="Times New Roman" w:hAnsi="Times New Roman"/>
          <w:b/>
          <w:bCs/>
        </w:rPr>
        <w:tab/>
      </w:r>
      <w:r w:rsidR="00AE5685" w:rsidRPr="00AD5FEA">
        <w:rPr>
          <w:rFonts w:ascii="Times New Roman" w:hAnsi="Times New Roman"/>
          <w:b/>
          <w:bCs/>
        </w:rPr>
        <w:tab/>
        <w:t>___</w:t>
      </w:r>
      <w:r w:rsidR="00AE5685" w:rsidRPr="00AD5FEA">
        <w:rPr>
          <w:rFonts w:ascii="Times New Roman" w:hAnsi="Times New Roman"/>
        </w:rPr>
        <w:t>Approve</w:t>
      </w:r>
    </w:p>
    <w:p w:rsidR="00AE5685" w:rsidRPr="00AD5FEA" w:rsidRDefault="00AE5685" w:rsidP="00BB52D4">
      <w:pPr>
        <w:pStyle w:val="Footer"/>
        <w:tabs>
          <w:tab w:val="clear" w:pos="4320"/>
          <w:tab w:val="clear" w:pos="8640"/>
        </w:tabs>
        <w:rPr>
          <w:sz w:val="22"/>
          <w:szCs w:val="22"/>
        </w:rPr>
      </w:pPr>
      <w:r w:rsidRPr="00AD5FEA">
        <w:rPr>
          <w:sz w:val="22"/>
          <w:szCs w:val="22"/>
        </w:rPr>
        <w:t>President and Commissioner</w:t>
      </w:r>
      <w:r w:rsidRPr="00AD5FEA">
        <w:rPr>
          <w:sz w:val="22"/>
          <w:szCs w:val="22"/>
        </w:rPr>
        <w:tab/>
        <w:t xml:space="preserve">           </w:t>
      </w:r>
      <w:r w:rsidRPr="00AD5FEA">
        <w:rPr>
          <w:sz w:val="22"/>
          <w:szCs w:val="22"/>
        </w:rPr>
        <w:tab/>
        <w:t>___Oppose</w:t>
      </w:r>
    </w:p>
    <w:p w:rsidR="00AE5685" w:rsidRPr="00AD5FEA" w:rsidRDefault="00AE5685" w:rsidP="00BB52D4">
      <w:pPr>
        <w:rPr>
          <w:rFonts w:ascii="Times New Roman" w:hAnsi="Times New Roman"/>
        </w:rPr>
      </w:pPr>
    </w:p>
    <w:p w:rsidR="00AE5685" w:rsidRPr="00AD5FEA" w:rsidRDefault="00AE5685" w:rsidP="00BB52D4">
      <w:pPr>
        <w:rPr>
          <w:rFonts w:ascii="Times New Roman" w:hAnsi="Times New Roman"/>
        </w:rPr>
      </w:pPr>
      <w:r w:rsidRPr="00AD5FEA">
        <w:rPr>
          <w:rFonts w:ascii="Times New Roman" w:hAnsi="Times New Roman"/>
        </w:rPr>
        <w:softHyphen/>
      </w:r>
      <w:r w:rsidRPr="00AD5FEA">
        <w:rPr>
          <w:rFonts w:ascii="Times New Roman" w:hAnsi="Times New Roman"/>
        </w:rPr>
        <w:softHyphen/>
      </w:r>
      <w:r w:rsidRPr="00AD5FEA">
        <w:rPr>
          <w:rFonts w:ascii="Times New Roman" w:hAnsi="Times New Roman"/>
        </w:rPr>
        <w:softHyphen/>
      </w:r>
      <w:r w:rsidRPr="00AD5FEA">
        <w:rPr>
          <w:rFonts w:ascii="Times New Roman" w:hAnsi="Times New Roman"/>
        </w:rPr>
        <w:softHyphen/>
      </w:r>
      <w:r w:rsidRPr="00AD5FEA">
        <w:rPr>
          <w:rFonts w:ascii="Times New Roman" w:hAnsi="Times New Roman"/>
        </w:rPr>
        <w:softHyphen/>
      </w:r>
      <w:r w:rsidRPr="00AD5FEA">
        <w:rPr>
          <w:rFonts w:ascii="Times New Roman" w:hAnsi="Times New Roman"/>
        </w:rPr>
        <w:softHyphen/>
      </w:r>
      <w:r w:rsidRPr="00AD5FEA">
        <w:rPr>
          <w:rFonts w:ascii="Times New Roman" w:hAnsi="Times New Roman"/>
        </w:rPr>
        <w:softHyphen/>
      </w:r>
      <w:r w:rsidRPr="00AD5FEA">
        <w:rPr>
          <w:rFonts w:ascii="Times New Roman" w:hAnsi="Times New Roman"/>
        </w:rPr>
        <w:softHyphen/>
      </w:r>
      <w:r w:rsidRPr="00AD5FEA">
        <w:rPr>
          <w:rFonts w:ascii="Times New Roman" w:hAnsi="Times New Roman"/>
        </w:rPr>
        <w:softHyphen/>
      </w:r>
      <w:r w:rsidRPr="00AD5FEA">
        <w:rPr>
          <w:rFonts w:ascii="Times New Roman" w:hAnsi="Times New Roman"/>
        </w:rPr>
        <w:softHyphen/>
      </w:r>
      <w:r w:rsidRPr="00AD5FEA">
        <w:rPr>
          <w:rFonts w:ascii="Times New Roman" w:hAnsi="Times New Roman"/>
        </w:rPr>
        <w:softHyphen/>
      </w:r>
      <w:r w:rsidRPr="00AD5FEA">
        <w:rPr>
          <w:rFonts w:ascii="Times New Roman" w:hAnsi="Times New Roman"/>
        </w:rPr>
        <w:softHyphen/>
      </w:r>
      <w:r w:rsidRPr="00AD5FEA">
        <w:rPr>
          <w:rFonts w:ascii="Times New Roman" w:hAnsi="Times New Roman"/>
        </w:rPr>
        <w:softHyphen/>
      </w:r>
      <w:r w:rsidRPr="00AD5FEA">
        <w:rPr>
          <w:rFonts w:ascii="Times New Roman" w:hAnsi="Times New Roman"/>
        </w:rPr>
        <w:softHyphen/>
      </w:r>
      <w:r w:rsidRPr="00AD5FEA">
        <w:rPr>
          <w:rFonts w:ascii="Times New Roman" w:hAnsi="Times New Roman"/>
        </w:rPr>
        <w:softHyphen/>
      </w:r>
      <w:r w:rsidRPr="00AD5FEA">
        <w:rPr>
          <w:rFonts w:ascii="Times New Roman" w:hAnsi="Times New Roman"/>
        </w:rPr>
        <w:softHyphen/>
      </w:r>
      <w:r w:rsidRPr="00AD5FEA">
        <w:rPr>
          <w:rFonts w:ascii="Times New Roman" w:hAnsi="Times New Roman"/>
        </w:rPr>
        <w:softHyphen/>
      </w:r>
      <w:r w:rsidRPr="00AD5FEA">
        <w:rPr>
          <w:rFonts w:ascii="Times New Roman" w:hAnsi="Times New Roman"/>
        </w:rPr>
        <w:softHyphen/>
      </w:r>
      <w:r w:rsidRPr="00170E56">
        <w:rPr>
          <w:rFonts w:ascii="Times New Roman" w:hAnsi="Times New Roman"/>
          <w:b/>
        </w:rPr>
        <w:t>__________________________</w:t>
      </w:r>
    </w:p>
    <w:p w:rsidR="00AE5685" w:rsidRPr="00AD5FEA" w:rsidRDefault="00CE3312" w:rsidP="00BB52D4">
      <w:pPr>
        <w:rPr>
          <w:rFonts w:ascii="Times New Roman" w:hAnsi="Times New Roman"/>
        </w:rPr>
      </w:pPr>
      <w:r>
        <w:rPr>
          <w:rFonts w:ascii="Times New Roman" w:hAnsi="Times New Roman"/>
          <w:b/>
          <w:bCs/>
        </w:rPr>
        <w:t>Scott Hilsen</w:t>
      </w:r>
      <w:r w:rsidR="00AE5685" w:rsidRPr="00AD5FEA">
        <w:rPr>
          <w:rFonts w:ascii="Times New Roman" w:hAnsi="Times New Roman"/>
          <w:b/>
          <w:bCs/>
        </w:rPr>
        <w:tab/>
      </w:r>
      <w:r w:rsidR="002D2447">
        <w:rPr>
          <w:rFonts w:ascii="Times New Roman" w:hAnsi="Times New Roman"/>
          <w:b/>
          <w:bCs/>
        </w:rPr>
        <w:tab/>
      </w:r>
      <w:r w:rsidR="00AE5685">
        <w:rPr>
          <w:rFonts w:ascii="Times New Roman" w:hAnsi="Times New Roman"/>
          <w:b/>
          <w:bCs/>
        </w:rPr>
        <w:tab/>
      </w:r>
      <w:r w:rsidR="00AE5685" w:rsidRPr="00AD5FEA">
        <w:rPr>
          <w:rFonts w:ascii="Times New Roman" w:hAnsi="Times New Roman"/>
          <w:b/>
          <w:bCs/>
        </w:rPr>
        <w:tab/>
        <w:t>___</w:t>
      </w:r>
      <w:r w:rsidR="00AE5685" w:rsidRPr="00AD5FEA">
        <w:rPr>
          <w:rFonts w:ascii="Times New Roman" w:hAnsi="Times New Roman"/>
        </w:rPr>
        <w:t>Approve</w:t>
      </w:r>
    </w:p>
    <w:p w:rsidR="00AE5685" w:rsidRPr="00AD5FEA" w:rsidRDefault="00AE5685" w:rsidP="00BB52D4">
      <w:pPr>
        <w:rPr>
          <w:rFonts w:ascii="Times New Roman" w:hAnsi="Times New Roman"/>
        </w:rPr>
      </w:pPr>
      <w:r w:rsidRPr="00AD5FEA">
        <w:rPr>
          <w:rFonts w:ascii="Times New Roman" w:hAnsi="Times New Roman"/>
        </w:rPr>
        <w:t>Vice-President and Commissioner</w:t>
      </w:r>
      <w:r w:rsidRPr="00AD5FEA">
        <w:rPr>
          <w:rFonts w:ascii="Times New Roman" w:hAnsi="Times New Roman"/>
        </w:rPr>
        <w:tab/>
        <w:t>___Oppose</w:t>
      </w:r>
    </w:p>
    <w:p w:rsidR="00AE5685" w:rsidRPr="00AD5FEA" w:rsidRDefault="00AE5685" w:rsidP="00BB52D4">
      <w:pPr>
        <w:rPr>
          <w:rFonts w:ascii="Times New Roman" w:hAnsi="Times New Roman"/>
        </w:rPr>
      </w:pPr>
    </w:p>
    <w:p w:rsidR="00AE5685" w:rsidRPr="00AD5FEA" w:rsidRDefault="00AE5685" w:rsidP="00BB52D4">
      <w:pPr>
        <w:rPr>
          <w:rFonts w:ascii="Times New Roman" w:hAnsi="Times New Roman"/>
          <w:b/>
          <w:bCs/>
        </w:rPr>
      </w:pPr>
      <w:r w:rsidRPr="00AD5FEA">
        <w:rPr>
          <w:rFonts w:ascii="Times New Roman" w:hAnsi="Times New Roman"/>
          <w:b/>
          <w:bCs/>
        </w:rPr>
        <w:t>____</w:t>
      </w:r>
      <w:r w:rsidR="00E868BB">
        <w:rPr>
          <w:rFonts w:ascii="Times New Roman" w:hAnsi="Times New Roman"/>
          <w:b/>
          <w:bCs/>
        </w:rPr>
        <w:t>_______</w:t>
      </w:r>
      <w:r w:rsidRPr="00AD5FEA">
        <w:rPr>
          <w:rFonts w:ascii="Times New Roman" w:hAnsi="Times New Roman"/>
          <w:b/>
          <w:bCs/>
        </w:rPr>
        <w:t>_______________</w:t>
      </w:r>
    </w:p>
    <w:p w:rsidR="00AE5685" w:rsidRPr="00AD5FEA" w:rsidRDefault="00CE3312" w:rsidP="00BB52D4">
      <w:pPr>
        <w:rPr>
          <w:rFonts w:ascii="Times New Roman" w:hAnsi="Times New Roman"/>
        </w:rPr>
      </w:pPr>
      <w:r>
        <w:rPr>
          <w:rFonts w:ascii="Times New Roman" w:hAnsi="Times New Roman"/>
          <w:b/>
          <w:bCs/>
        </w:rPr>
        <w:t>Susan Genzale</w:t>
      </w:r>
      <w:r w:rsidR="00AE5685" w:rsidRPr="00AD5FEA">
        <w:rPr>
          <w:rFonts w:ascii="Times New Roman" w:hAnsi="Times New Roman"/>
          <w:b/>
          <w:bCs/>
        </w:rPr>
        <w:tab/>
      </w:r>
      <w:r w:rsidR="00AE5685" w:rsidRPr="00AD5FEA">
        <w:rPr>
          <w:rFonts w:ascii="Times New Roman" w:hAnsi="Times New Roman"/>
          <w:b/>
          <w:bCs/>
        </w:rPr>
        <w:tab/>
      </w:r>
      <w:r w:rsidR="00AE5685" w:rsidRPr="00AD5FEA">
        <w:rPr>
          <w:rFonts w:ascii="Times New Roman" w:hAnsi="Times New Roman"/>
          <w:b/>
          <w:bCs/>
        </w:rPr>
        <w:tab/>
      </w:r>
      <w:r w:rsidR="00AE5685" w:rsidRPr="00AD5FEA">
        <w:rPr>
          <w:rFonts w:ascii="Times New Roman" w:hAnsi="Times New Roman"/>
          <w:b/>
          <w:bCs/>
        </w:rPr>
        <w:tab/>
      </w:r>
      <w:r w:rsidR="00AE5685" w:rsidRPr="00AD5FEA">
        <w:rPr>
          <w:rFonts w:ascii="Times New Roman" w:hAnsi="Times New Roman"/>
        </w:rPr>
        <w:t>___Approve</w:t>
      </w:r>
    </w:p>
    <w:p w:rsidR="00AE5685" w:rsidRPr="00DC4831" w:rsidRDefault="00AE5685" w:rsidP="00144E3F">
      <w:pPr>
        <w:rPr>
          <w:rFonts w:ascii="Times New Roman" w:hAnsi="Times New Roman"/>
          <w:u w:val="single"/>
        </w:rPr>
      </w:pPr>
      <w:r w:rsidRPr="00AD5FEA">
        <w:rPr>
          <w:rFonts w:ascii="Times New Roman" w:hAnsi="Times New Roman"/>
        </w:rPr>
        <w:t>Secretary and Commis</w:t>
      </w:r>
      <w:r w:rsidRPr="00A403E6">
        <w:rPr>
          <w:rFonts w:ascii="Times New Roman" w:hAnsi="Times New Roman"/>
        </w:rPr>
        <w:t>sioner</w:t>
      </w:r>
      <w:r w:rsidRPr="00A403E6">
        <w:rPr>
          <w:rFonts w:ascii="Times New Roman" w:hAnsi="Times New Roman"/>
        </w:rPr>
        <w:tab/>
      </w:r>
      <w:r w:rsidRPr="00A403E6">
        <w:rPr>
          <w:rFonts w:ascii="Times New Roman" w:hAnsi="Times New Roman"/>
        </w:rPr>
        <w:tab/>
        <w:t>___Oppose</w:t>
      </w:r>
      <w:r w:rsidRPr="00A403E6">
        <w:rPr>
          <w:rFonts w:ascii="Times New Roman" w:hAnsi="Times New Roman"/>
          <w:b/>
          <w:bCs/>
        </w:rPr>
        <w:tab/>
      </w:r>
      <w:r w:rsidRPr="00A403E6">
        <w:rPr>
          <w:rFonts w:ascii="Times New Roman" w:hAnsi="Times New Roman"/>
        </w:rPr>
        <w:softHyphen/>
      </w:r>
      <w:r w:rsidRPr="00A403E6">
        <w:rPr>
          <w:rFonts w:ascii="Times New Roman" w:hAnsi="Times New Roman"/>
        </w:rPr>
        <w:softHyphen/>
      </w:r>
      <w:r w:rsidRPr="00A403E6">
        <w:rPr>
          <w:rFonts w:ascii="Times New Roman" w:hAnsi="Times New Roman"/>
        </w:rPr>
        <w:softHyphen/>
      </w:r>
      <w:r w:rsidRPr="00A403E6">
        <w:rPr>
          <w:rFonts w:ascii="Times New Roman" w:hAnsi="Times New Roman"/>
        </w:rPr>
        <w:softHyphen/>
      </w:r>
      <w:r w:rsidRPr="00A403E6">
        <w:rPr>
          <w:rFonts w:ascii="Times New Roman" w:hAnsi="Times New Roman"/>
        </w:rPr>
        <w:softHyphen/>
      </w:r>
      <w:r w:rsidRPr="00A403E6">
        <w:rPr>
          <w:rFonts w:ascii="Times New Roman" w:hAnsi="Times New Roman"/>
          <w:u w:val="single"/>
        </w:rPr>
        <w:t xml:space="preserve">      </w:t>
      </w:r>
      <w:r w:rsidRPr="00A403E6">
        <w:rPr>
          <w:rFonts w:ascii="Times New Roman" w:hAnsi="Times New Roman"/>
        </w:rPr>
        <w:t xml:space="preserve">   </w:t>
      </w:r>
    </w:p>
    <w:sectPr w:rsidR="00AE5685" w:rsidRPr="00DC4831" w:rsidSect="00043EB9">
      <w:pgSz w:w="12240" w:h="15840"/>
      <w:pgMar w:top="1152" w:right="1152" w:bottom="1152" w:left="1152"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05C" w:rsidRDefault="00DF105C">
      <w:r>
        <w:separator/>
      </w:r>
    </w:p>
  </w:endnote>
  <w:endnote w:type="continuationSeparator" w:id="0">
    <w:p w:rsidR="00DF105C" w:rsidRDefault="00DF1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05C" w:rsidRDefault="00DF105C">
      <w:r>
        <w:separator/>
      </w:r>
    </w:p>
  </w:footnote>
  <w:footnote w:type="continuationSeparator" w:id="0">
    <w:p w:rsidR="00DF105C" w:rsidRDefault="00DF1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2BF"/>
    <w:multiLevelType w:val="hybridMultilevel"/>
    <w:tmpl w:val="6D3CF74C"/>
    <w:lvl w:ilvl="0" w:tplc="AD02C7BC">
      <w:start w:val="1"/>
      <w:numFmt w:val="decimal"/>
      <w:lvlText w:val="%1."/>
      <w:lvlJc w:val="left"/>
      <w:pPr>
        <w:ind w:left="720" w:hanging="360"/>
      </w:pPr>
      <w:rPr>
        <w:rFonts w:cs="Times New Roman"/>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53287A"/>
    <w:multiLevelType w:val="hybridMultilevel"/>
    <w:tmpl w:val="DD801A20"/>
    <w:lvl w:ilvl="0" w:tplc="C69CF3D4">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8097084"/>
    <w:multiLevelType w:val="hybridMultilevel"/>
    <w:tmpl w:val="B5FE48D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A4242D6"/>
    <w:multiLevelType w:val="hybridMultilevel"/>
    <w:tmpl w:val="9CC6F4FA"/>
    <w:lvl w:ilvl="0" w:tplc="04090017">
      <w:start w:val="1"/>
      <w:numFmt w:val="lowerLetter"/>
      <w:lvlText w:val="%1)"/>
      <w:lvlJc w:val="left"/>
      <w:pPr>
        <w:ind w:left="1483" w:hanging="360"/>
      </w:pPr>
      <w:rPr>
        <w:rFonts w:cs="Times New Roman"/>
      </w:rPr>
    </w:lvl>
    <w:lvl w:ilvl="1" w:tplc="04090019" w:tentative="1">
      <w:start w:val="1"/>
      <w:numFmt w:val="lowerLetter"/>
      <w:lvlText w:val="%2."/>
      <w:lvlJc w:val="left"/>
      <w:pPr>
        <w:ind w:left="2203" w:hanging="360"/>
      </w:pPr>
      <w:rPr>
        <w:rFonts w:cs="Times New Roman"/>
      </w:rPr>
    </w:lvl>
    <w:lvl w:ilvl="2" w:tplc="0409001B" w:tentative="1">
      <w:start w:val="1"/>
      <w:numFmt w:val="lowerRoman"/>
      <w:lvlText w:val="%3."/>
      <w:lvlJc w:val="right"/>
      <w:pPr>
        <w:ind w:left="2923" w:hanging="180"/>
      </w:pPr>
      <w:rPr>
        <w:rFonts w:cs="Times New Roman"/>
      </w:rPr>
    </w:lvl>
    <w:lvl w:ilvl="3" w:tplc="0409000F" w:tentative="1">
      <w:start w:val="1"/>
      <w:numFmt w:val="decimal"/>
      <w:lvlText w:val="%4."/>
      <w:lvlJc w:val="left"/>
      <w:pPr>
        <w:ind w:left="3643" w:hanging="360"/>
      </w:pPr>
      <w:rPr>
        <w:rFonts w:cs="Times New Roman"/>
      </w:rPr>
    </w:lvl>
    <w:lvl w:ilvl="4" w:tplc="04090019" w:tentative="1">
      <w:start w:val="1"/>
      <w:numFmt w:val="lowerLetter"/>
      <w:lvlText w:val="%5."/>
      <w:lvlJc w:val="left"/>
      <w:pPr>
        <w:ind w:left="4363" w:hanging="360"/>
      </w:pPr>
      <w:rPr>
        <w:rFonts w:cs="Times New Roman"/>
      </w:rPr>
    </w:lvl>
    <w:lvl w:ilvl="5" w:tplc="0409001B" w:tentative="1">
      <w:start w:val="1"/>
      <w:numFmt w:val="lowerRoman"/>
      <w:lvlText w:val="%6."/>
      <w:lvlJc w:val="right"/>
      <w:pPr>
        <w:ind w:left="5083" w:hanging="180"/>
      </w:pPr>
      <w:rPr>
        <w:rFonts w:cs="Times New Roman"/>
      </w:rPr>
    </w:lvl>
    <w:lvl w:ilvl="6" w:tplc="0409000F" w:tentative="1">
      <w:start w:val="1"/>
      <w:numFmt w:val="decimal"/>
      <w:lvlText w:val="%7."/>
      <w:lvlJc w:val="left"/>
      <w:pPr>
        <w:ind w:left="5803" w:hanging="360"/>
      </w:pPr>
      <w:rPr>
        <w:rFonts w:cs="Times New Roman"/>
      </w:rPr>
    </w:lvl>
    <w:lvl w:ilvl="7" w:tplc="04090019" w:tentative="1">
      <w:start w:val="1"/>
      <w:numFmt w:val="lowerLetter"/>
      <w:lvlText w:val="%8."/>
      <w:lvlJc w:val="left"/>
      <w:pPr>
        <w:ind w:left="6523" w:hanging="360"/>
      </w:pPr>
      <w:rPr>
        <w:rFonts w:cs="Times New Roman"/>
      </w:rPr>
    </w:lvl>
    <w:lvl w:ilvl="8" w:tplc="0409001B" w:tentative="1">
      <w:start w:val="1"/>
      <w:numFmt w:val="lowerRoman"/>
      <w:lvlText w:val="%9."/>
      <w:lvlJc w:val="right"/>
      <w:pPr>
        <w:ind w:left="7243" w:hanging="180"/>
      </w:pPr>
      <w:rPr>
        <w:rFonts w:cs="Times New Roman"/>
      </w:rPr>
    </w:lvl>
  </w:abstractNum>
  <w:abstractNum w:abstractNumId="4">
    <w:nsid w:val="0CB70CE6"/>
    <w:multiLevelType w:val="hybridMultilevel"/>
    <w:tmpl w:val="9CC6F4FA"/>
    <w:lvl w:ilvl="0" w:tplc="04090017">
      <w:start w:val="1"/>
      <w:numFmt w:val="lowerLetter"/>
      <w:lvlText w:val="%1)"/>
      <w:lvlJc w:val="left"/>
      <w:pPr>
        <w:ind w:left="1483" w:hanging="360"/>
      </w:pPr>
      <w:rPr>
        <w:rFonts w:cs="Times New Roman"/>
      </w:rPr>
    </w:lvl>
    <w:lvl w:ilvl="1" w:tplc="04090019" w:tentative="1">
      <w:start w:val="1"/>
      <w:numFmt w:val="lowerLetter"/>
      <w:lvlText w:val="%2."/>
      <w:lvlJc w:val="left"/>
      <w:pPr>
        <w:ind w:left="2203" w:hanging="360"/>
      </w:pPr>
      <w:rPr>
        <w:rFonts w:cs="Times New Roman"/>
      </w:rPr>
    </w:lvl>
    <w:lvl w:ilvl="2" w:tplc="0409001B" w:tentative="1">
      <w:start w:val="1"/>
      <w:numFmt w:val="lowerRoman"/>
      <w:lvlText w:val="%3."/>
      <w:lvlJc w:val="right"/>
      <w:pPr>
        <w:ind w:left="2923" w:hanging="180"/>
      </w:pPr>
      <w:rPr>
        <w:rFonts w:cs="Times New Roman"/>
      </w:rPr>
    </w:lvl>
    <w:lvl w:ilvl="3" w:tplc="0409000F" w:tentative="1">
      <w:start w:val="1"/>
      <w:numFmt w:val="decimal"/>
      <w:lvlText w:val="%4."/>
      <w:lvlJc w:val="left"/>
      <w:pPr>
        <w:ind w:left="3643" w:hanging="360"/>
      </w:pPr>
      <w:rPr>
        <w:rFonts w:cs="Times New Roman"/>
      </w:rPr>
    </w:lvl>
    <w:lvl w:ilvl="4" w:tplc="04090019" w:tentative="1">
      <w:start w:val="1"/>
      <w:numFmt w:val="lowerLetter"/>
      <w:lvlText w:val="%5."/>
      <w:lvlJc w:val="left"/>
      <w:pPr>
        <w:ind w:left="4363" w:hanging="360"/>
      </w:pPr>
      <w:rPr>
        <w:rFonts w:cs="Times New Roman"/>
      </w:rPr>
    </w:lvl>
    <w:lvl w:ilvl="5" w:tplc="0409001B" w:tentative="1">
      <w:start w:val="1"/>
      <w:numFmt w:val="lowerRoman"/>
      <w:lvlText w:val="%6."/>
      <w:lvlJc w:val="right"/>
      <w:pPr>
        <w:ind w:left="5083" w:hanging="180"/>
      </w:pPr>
      <w:rPr>
        <w:rFonts w:cs="Times New Roman"/>
      </w:rPr>
    </w:lvl>
    <w:lvl w:ilvl="6" w:tplc="0409000F" w:tentative="1">
      <w:start w:val="1"/>
      <w:numFmt w:val="decimal"/>
      <w:lvlText w:val="%7."/>
      <w:lvlJc w:val="left"/>
      <w:pPr>
        <w:ind w:left="5803" w:hanging="360"/>
      </w:pPr>
      <w:rPr>
        <w:rFonts w:cs="Times New Roman"/>
      </w:rPr>
    </w:lvl>
    <w:lvl w:ilvl="7" w:tplc="04090019" w:tentative="1">
      <w:start w:val="1"/>
      <w:numFmt w:val="lowerLetter"/>
      <w:lvlText w:val="%8."/>
      <w:lvlJc w:val="left"/>
      <w:pPr>
        <w:ind w:left="6523" w:hanging="360"/>
      </w:pPr>
      <w:rPr>
        <w:rFonts w:cs="Times New Roman"/>
      </w:rPr>
    </w:lvl>
    <w:lvl w:ilvl="8" w:tplc="0409001B" w:tentative="1">
      <w:start w:val="1"/>
      <w:numFmt w:val="lowerRoman"/>
      <w:lvlText w:val="%9."/>
      <w:lvlJc w:val="right"/>
      <w:pPr>
        <w:ind w:left="7243" w:hanging="180"/>
      </w:pPr>
      <w:rPr>
        <w:rFonts w:cs="Times New Roman"/>
      </w:rPr>
    </w:lvl>
  </w:abstractNum>
  <w:abstractNum w:abstractNumId="5">
    <w:nsid w:val="0FAF63DA"/>
    <w:multiLevelType w:val="hybridMultilevel"/>
    <w:tmpl w:val="C63E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7177D"/>
    <w:multiLevelType w:val="hybridMultilevel"/>
    <w:tmpl w:val="9D728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1D36AD"/>
    <w:multiLevelType w:val="hybridMultilevel"/>
    <w:tmpl w:val="BD0E5B76"/>
    <w:lvl w:ilvl="0" w:tplc="812CD73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1C314CE"/>
    <w:multiLevelType w:val="hybridMultilevel"/>
    <w:tmpl w:val="E00E14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A27483"/>
    <w:multiLevelType w:val="hybridMultilevel"/>
    <w:tmpl w:val="4F7CB37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066EF3"/>
    <w:multiLevelType w:val="hybridMultilevel"/>
    <w:tmpl w:val="4B1E2F4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1F7B6580"/>
    <w:multiLevelType w:val="hybridMultilevel"/>
    <w:tmpl w:val="7A9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719DE"/>
    <w:multiLevelType w:val="hybridMultilevel"/>
    <w:tmpl w:val="8EBEA4A0"/>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7FC2A85"/>
    <w:multiLevelType w:val="hybridMultilevel"/>
    <w:tmpl w:val="BA1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0410D"/>
    <w:multiLevelType w:val="hybridMultilevel"/>
    <w:tmpl w:val="A1E2D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23567"/>
    <w:multiLevelType w:val="hybridMultilevel"/>
    <w:tmpl w:val="E690D36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3125699"/>
    <w:multiLevelType w:val="hybridMultilevel"/>
    <w:tmpl w:val="9CC6F4FA"/>
    <w:lvl w:ilvl="0" w:tplc="04090017">
      <w:start w:val="1"/>
      <w:numFmt w:val="lowerLetter"/>
      <w:lvlText w:val="%1)"/>
      <w:lvlJc w:val="left"/>
      <w:pPr>
        <w:ind w:left="1483" w:hanging="360"/>
      </w:pPr>
      <w:rPr>
        <w:rFonts w:cs="Times New Roman"/>
      </w:rPr>
    </w:lvl>
    <w:lvl w:ilvl="1" w:tplc="04090019" w:tentative="1">
      <w:start w:val="1"/>
      <w:numFmt w:val="lowerLetter"/>
      <w:lvlText w:val="%2."/>
      <w:lvlJc w:val="left"/>
      <w:pPr>
        <w:ind w:left="2203" w:hanging="360"/>
      </w:pPr>
      <w:rPr>
        <w:rFonts w:cs="Times New Roman"/>
      </w:rPr>
    </w:lvl>
    <w:lvl w:ilvl="2" w:tplc="0409001B" w:tentative="1">
      <w:start w:val="1"/>
      <w:numFmt w:val="lowerRoman"/>
      <w:lvlText w:val="%3."/>
      <w:lvlJc w:val="right"/>
      <w:pPr>
        <w:ind w:left="2923" w:hanging="180"/>
      </w:pPr>
      <w:rPr>
        <w:rFonts w:cs="Times New Roman"/>
      </w:rPr>
    </w:lvl>
    <w:lvl w:ilvl="3" w:tplc="0409000F" w:tentative="1">
      <w:start w:val="1"/>
      <w:numFmt w:val="decimal"/>
      <w:lvlText w:val="%4."/>
      <w:lvlJc w:val="left"/>
      <w:pPr>
        <w:ind w:left="3643" w:hanging="360"/>
      </w:pPr>
      <w:rPr>
        <w:rFonts w:cs="Times New Roman"/>
      </w:rPr>
    </w:lvl>
    <w:lvl w:ilvl="4" w:tplc="04090019" w:tentative="1">
      <w:start w:val="1"/>
      <w:numFmt w:val="lowerLetter"/>
      <w:lvlText w:val="%5."/>
      <w:lvlJc w:val="left"/>
      <w:pPr>
        <w:ind w:left="4363" w:hanging="360"/>
      </w:pPr>
      <w:rPr>
        <w:rFonts w:cs="Times New Roman"/>
      </w:rPr>
    </w:lvl>
    <w:lvl w:ilvl="5" w:tplc="0409001B" w:tentative="1">
      <w:start w:val="1"/>
      <w:numFmt w:val="lowerRoman"/>
      <w:lvlText w:val="%6."/>
      <w:lvlJc w:val="right"/>
      <w:pPr>
        <w:ind w:left="5083" w:hanging="180"/>
      </w:pPr>
      <w:rPr>
        <w:rFonts w:cs="Times New Roman"/>
      </w:rPr>
    </w:lvl>
    <w:lvl w:ilvl="6" w:tplc="0409000F" w:tentative="1">
      <w:start w:val="1"/>
      <w:numFmt w:val="decimal"/>
      <w:lvlText w:val="%7."/>
      <w:lvlJc w:val="left"/>
      <w:pPr>
        <w:ind w:left="5803" w:hanging="360"/>
      </w:pPr>
      <w:rPr>
        <w:rFonts w:cs="Times New Roman"/>
      </w:rPr>
    </w:lvl>
    <w:lvl w:ilvl="7" w:tplc="04090019" w:tentative="1">
      <w:start w:val="1"/>
      <w:numFmt w:val="lowerLetter"/>
      <w:lvlText w:val="%8."/>
      <w:lvlJc w:val="left"/>
      <w:pPr>
        <w:ind w:left="6523" w:hanging="360"/>
      </w:pPr>
      <w:rPr>
        <w:rFonts w:cs="Times New Roman"/>
      </w:rPr>
    </w:lvl>
    <w:lvl w:ilvl="8" w:tplc="0409001B" w:tentative="1">
      <w:start w:val="1"/>
      <w:numFmt w:val="lowerRoman"/>
      <w:lvlText w:val="%9."/>
      <w:lvlJc w:val="right"/>
      <w:pPr>
        <w:ind w:left="7243" w:hanging="180"/>
      </w:pPr>
      <w:rPr>
        <w:rFonts w:cs="Times New Roman"/>
      </w:rPr>
    </w:lvl>
  </w:abstractNum>
  <w:abstractNum w:abstractNumId="17">
    <w:nsid w:val="448A3804"/>
    <w:multiLevelType w:val="hybridMultilevel"/>
    <w:tmpl w:val="5FB6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F5538"/>
    <w:multiLevelType w:val="hybridMultilevel"/>
    <w:tmpl w:val="B72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4174E"/>
    <w:multiLevelType w:val="hybridMultilevel"/>
    <w:tmpl w:val="9800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D20DE"/>
    <w:multiLevelType w:val="hybridMultilevel"/>
    <w:tmpl w:val="2E0CC6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8D2EC1"/>
    <w:multiLevelType w:val="hybridMultilevel"/>
    <w:tmpl w:val="0570F220"/>
    <w:lvl w:ilvl="0" w:tplc="3C9ECB20">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CBD3E01"/>
    <w:multiLevelType w:val="hybridMultilevel"/>
    <w:tmpl w:val="F81E1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991840"/>
    <w:multiLevelType w:val="hybridMultilevel"/>
    <w:tmpl w:val="27460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AC6620"/>
    <w:multiLevelType w:val="hybridMultilevel"/>
    <w:tmpl w:val="08E0B75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6D4F4E"/>
    <w:multiLevelType w:val="hybridMultilevel"/>
    <w:tmpl w:val="4E9A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33094"/>
    <w:multiLevelType w:val="hybridMultilevel"/>
    <w:tmpl w:val="B2A87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78A00E4"/>
    <w:multiLevelType w:val="hybridMultilevel"/>
    <w:tmpl w:val="A98C0F28"/>
    <w:lvl w:ilvl="0" w:tplc="54F81EA2">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8FC1006"/>
    <w:multiLevelType w:val="hybridMultilevel"/>
    <w:tmpl w:val="01FEB964"/>
    <w:lvl w:ilvl="0" w:tplc="44A87410">
      <w:start w:val="1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2A5984"/>
    <w:multiLevelType w:val="hybridMultilevel"/>
    <w:tmpl w:val="D2A6CA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15D77F8"/>
    <w:multiLevelType w:val="hybridMultilevel"/>
    <w:tmpl w:val="582E764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2AC3DC0"/>
    <w:multiLevelType w:val="hybridMultilevel"/>
    <w:tmpl w:val="63402B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65496B60"/>
    <w:multiLevelType w:val="hybridMultilevel"/>
    <w:tmpl w:val="44864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8C1A9F"/>
    <w:multiLevelType w:val="hybridMultilevel"/>
    <w:tmpl w:val="8F0C3FCA"/>
    <w:lvl w:ilvl="0" w:tplc="4F6446EC">
      <w:start w:val="1"/>
      <w:numFmt w:val="decimal"/>
      <w:lvlText w:val="%1."/>
      <w:lvlJc w:val="left"/>
      <w:pPr>
        <w:tabs>
          <w:tab w:val="num" w:pos="720"/>
        </w:tabs>
        <w:ind w:left="720" w:hanging="360"/>
      </w:pPr>
      <w:rPr>
        <w:b/>
        <w:i w:val="0"/>
        <w:color w:val="00B050"/>
        <w:sz w:val="20"/>
        <w:szCs w:val="20"/>
      </w:rPr>
    </w:lvl>
    <w:lvl w:ilvl="1" w:tplc="55B8F96A">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699C23FC">
      <w:start w:val="1"/>
      <w:numFmt w:val="decimal"/>
      <w:lvlText w:val="(%4)"/>
      <w:lvlJc w:val="left"/>
      <w:pPr>
        <w:tabs>
          <w:tab w:val="num" w:pos="2880"/>
        </w:tabs>
        <w:ind w:left="2880" w:hanging="360"/>
      </w:pPr>
      <w:rPr>
        <w:rFonts w:hint="default"/>
      </w:rPr>
    </w:lvl>
    <w:lvl w:ilvl="4" w:tplc="999A4B7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565345"/>
    <w:multiLevelType w:val="hybridMultilevel"/>
    <w:tmpl w:val="AD0AFB8C"/>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FCC4792"/>
    <w:multiLevelType w:val="hybridMultilevel"/>
    <w:tmpl w:val="9CC6F4FA"/>
    <w:lvl w:ilvl="0" w:tplc="04090017">
      <w:start w:val="1"/>
      <w:numFmt w:val="lowerLetter"/>
      <w:lvlText w:val="%1)"/>
      <w:lvlJc w:val="left"/>
      <w:pPr>
        <w:ind w:left="1483" w:hanging="360"/>
      </w:pPr>
      <w:rPr>
        <w:rFonts w:cs="Times New Roman"/>
      </w:rPr>
    </w:lvl>
    <w:lvl w:ilvl="1" w:tplc="04090019" w:tentative="1">
      <w:start w:val="1"/>
      <w:numFmt w:val="lowerLetter"/>
      <w:lvlText w:val="%2."/>
      <w:lvlJc w:val="left"/>
      <w:pPr>
        <w:ind w:left="2203" w:hanging="360"/>
      </w:pPr>
      <w:rPr>
        <w:rFonts w:cs="Times New Roman"/>
      </w:rPr>
    </w:lvl>
    <w:lvl w:ilvl="2" w:tplc="0409001B" w:tentative="1">
      <w:start w:val="1"/>
      <w:numFmt w:val="lowerRoman"/>
      <w:lvlText w:val="%3."/>
      <w:lvlJc w:val="right"/>
      <w:pPr>
        <w:ind w:left="2923" w:hanging="180"/>
      </w:pPr>
      <w:rPr>
        <w:rFonts w:cs="Times New Roman"/>
      </w:rPr>
    </w:lvl>
    <w:lvl w:ilvl="3" w:tplc="0409000F" w:tentative="1">
      <w:start w:val="1"/>
      <w:numFmt w:val="decimal"/>
      <w:lvlText w:val="%4."/>
      <w:lvlJc w:val="left"/>
      <w:pPr>
        <w:ind w:left="3643" w:hanging="360"/>
      </w:pPr>
      <w:rPr>
        <w:rFonts w:cs="Times New Roman"/>
      </w:rPr>
    </w:lvl>
    <w:lvl w:ilvl="4" w:tplc="04090019" w:tentative="1">
      <w:start w:val="1"/>
      <w:numFmt w:val="lowerLetter"/>
      <w:lvlText w:val="%5."/>
      <w:lvlJc w:val="left"/>
      <w:pPr>
        <w:ind w:left="4363" w:hanging="360"/>
      </w:pPr>
      <w:rPr>
        <w:rFonts w:cs="Times New Roman"/>
      </w:rPr>
    </w:lvl>
    <w:lvl w:ilvl="5" w:tplc="0409001B" w:tentative="1">
      <w:start w:val="1"/>
      <w:numFmt w:val="lowerRoman"/>
      <w:lvlText w:val="%6."/>
      <w:lvlJc w:val="right"/>
      <w:pPr>
        <w:ind w:left="5083" w:hanging="180"/>
      </w:pPr>
      <w:rPr>
        <w:rFonts w:cs="Times New Roman"/>
      </w:rPr>
    </w:lvl>
    <w:lvl w:ilvl="6" w:tplc="0409000F" w:tentative="1">
      <w:start w:val="1"/>
      <w:numFmt w:val="decimal"/>
      <w:lvlText w:val="%7."/>
      <w:lvlJc w:val="left"/>
      <w:pPr>
        <w:ind w:left="5803" w:hanging="360"/>
      </w:pPr>
      <w:rPr>
        <w:rFonts w:cs="Times New Roman"/>
      </w:rPr>
    </w:lvl>
    <w:lvl w:ilvl="7" w:tplc="04090019" w:tentative="1">
      <w:start w:val="1"/>
      <w:numFmt w:val="lowerLetter"/>
      <w:lvlText w:val="%8."/>
      <w:lvlJc w:val="left"/>
      <w:pPr>
        <w:ind w:left="6523" w:hanging="360"/>
      </w:pPr>
      <w:rPr>
        <w:rFonts w:cs="Times New Roman"/>
      </w:rPr>
    </w:lvl>
    <w:lvl w:ilvl="8" w:tplc="0409001B" w:tentative="1">
      <w:start w:val="1"/>
      <w:numFmt w:val="lowerRoman"/>
      <w:lvlText w:val="%9."/>
      <w:lvlJc w:val="right"/>
      <w:pPr>
        <w:ind w:left="7243" w:hanging="180"/>
      </w:pPr>
      <w:rPr>
        <w:rFonts w:cs="Times New Roman"/>
      </w:rPr>
    </w:lvl>
  </w:abstractNum>
  <w:abstractNum w:abstractNumId="36">
    <w:nsid w:val="72FE5129"/>
    <w:multiLevelType w:val="hybridMultilevel"/>
    <w:tmpl w:val="9F60BC2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3485153"/>
    <w:multiLevelType w:val="hybridMultilevel"/>
    <w:tmpl w:val="69CE8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185D74"/>
    <w:multiLevelType w:val="hybridMultilevel"/>
    <w:tmpl w:val="01F6BB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FA36EE"/>
    <w:multiLevelType w:val="hybridMultilevel"/>
    <w:tmpl w:val="06C03654"/>
    <w:lvl w:ilvl="0" w:tplc="910E3C24">
      <w:start w:val="1"/>
      <w:numFmt w:val="decimal"/>
      <w:lvlText w:val="%1."/>
      <w:lvlJc w:val="left"/>
      <w:pPr>
        <w:ind w:left="720" w:hanging="360"/>
      </w:pPr>
      <w:rPr>
        <w:rFonts w:cs="Times New Roman" w:hint="default"/>
        <w:b/>
        <w:color w:val="00B05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65D27EE"/>
    <w:multiLevelType w:val="hybridMultilevel"/>
    <w:tmpl w:val="0C3A4BF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BB05DDB"/>
    <w:multiLevelType w:val="hybridMultilevel"/>
    <w:tmpl w:val="B074C4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7F0B17B9"/>
    <w:multiLevelType w:val="hybridMultilevel"/>
    <w:tmpl w:val="BA828420"/>
    <w:lvl w:ilvl="0" w:tplc="3954998C">
      <w:start w:val="1"/>
      <w:numFmt w:val="decimal"/>
      <w:lvlText w:val="%1."/>
      <w:lvlJc w:val="left"/>
      <w:pPr>
        <w:ind w:left="720" w:hanging="360"/>
      </w:pPr>
      <w:rPr>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8"/>
  </w:num>
  <w:num w:numId="3">
    <w:abstractNumId w:val="14"/>
  </w:num>
  <w:num w:numId="4">
    <w:abstractNumId w:val="18"/>
  </w:num>
  <w:num w:numId="5">
    <w:abstractNumId w:val="24"/>
  </w:num>
  <w:num w:numId="6">
    <w:abstractNumId w:val="0"/>
  </w:num>
  <w:num w:numId="7">
    <w:abstractNumId w:val="39"/>
  </w:num>
  <w:num w:numId="8">
    <w:abstractNumId w:val="15"/>
  </w:num>
  <w:num w:numId="9">
    <w:abstractNumId w:val="32"/>
  </w:num>
  <w:num w:numId="10">
    <w:abstractNumId w:val="41"/>
  </w:num>
  <w:num w:numId="11">
    <w:abstractNumId w:val="13"/>
  </w:num>
  <w:num w:numId="12">
    <w:abstractNumId w:val="26"/>
  </w:num>
  <w:num w:numId="13">
    <w:abstractNumId w:val="21"/>
  </w:num>
  <w:num w:numId="14">
    <w:abstractNumId w:val="3"/>
  </w:num>
  <w:num w:numId="15">
    <w:abstractNumId w:val="35"/>
  </w:num>
  <w:num w:numId="16">
    <w:abstractNumId w:val="16"/>
  </w:num>
  <w:num w:numId="17">
    <w:abstractNumId w:val="4"/>
  </w:num>
  <w:num w:numId="18">
    <w:abstractNumId w:val="36"/>
  </w:num>
  <w:num w:numId="19">
    <w:abstractNumId w:val="34"/>
  </w:num>
  <w:num w:numId="20">
    <w:abstractNumId w:val="27"/>
  </w:num>
  <w:num w:numId="21">
    <w:abstractNumId w:val="30"/>
  </w:num>
  <w:num w:numId="22">
    <w:abstractNumId w:val="19"/>
  </w:num>
  <w:num w:numId="23">
    <w:abstractNumId w:val="5"/>
  </w:num>
  <w:num w:numId="24">
    <w:abstractNumId w:val="17"/>
  </w:num>
  <w:num w:numId="25">
    <w:abstractNumId w:val="11"/>
  </w:num>
  <w:num w:numId="26">
    <w:abstractNumId w:val="8"/>
  </w:num>
  <w:num w:numId="27">
    <w:abstractNumId w:val="29"/>
  </w:num>
  <w:num w:numId="28">
    <w:abstractNumId w:val="31"/>
  </w:num>
  <w:num w:numId="29">
    <w:abstractNumId w:val="9"/>
  </w:num>
  <w:num w:numId="30">
    <w:abstractNumId w:val="40"/>
  </w:num>
  <w:num w:numId="31">
    <w:abstractNumId w:val="2"/>
  </w:num>
  <w:num w:numId="32">
    <w:abstractNumId w:val="1"/>
  </w:num>
  <w:num w:numId="33">
    <w:abstractNumId w:val="7"/>
  </w:num>
  <w:num w:numId="34">
    <w:abstractNumId w:val="28"/>
  </w:num>
  <w:num w:numId="35">
    <w:abstractNumId w:val="6"/>
  </w:num>
  <w:num w:numId="36">
    <w:abstractNumId w:val="33"/>
  </w:num>
  <w:num w:numId="37">
    <w:abstractNumId w:val="20"/>
  </w:num>
  <w:num w:numId="38">
    <w:abstractNumId w:val="23"/>
  </w:num>
  <w:num w:numId="39">
    <w:abstractNumId w:val="12"/>
  </w:num>
  <w:num w:numId="40">
    <w:abstractNumId w:val="22"/>
  </w:num>
  <w:num w:numId="41">
    <w:abstractNumId w:val="10"/>
  </w:num>
  <w:num w:numId="42">
    <w:abstractNumId w:val="42"/>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5110C"/>
    <w:rsid w:val="00000656"/>
    <w:rsid w:val="000035BF"/>
    <w:rsid w:val="0000531C"/>
    <w:rsid w:val="00007AD4"/>
    <w:rsid w:val="000103D1"/>
    <w:rsid w:val="00015CED"/>
    <w:rsid w:val="00020EFE"/>
    <w:rsid w:val="0002768C"/>
    <w:rsid w:val="000330F9"/>
    <w:rsid w:val="00033E8A"/>
    <w:rsid w:val="00034BC0"/>
    <w:rsid w:val="00043915"/>
    <w:rsid w:val="00043AB0"/>
    <w:rsid w:val="00043EB9"/>
    <w:rsid w:val="00044D5D"/>
    <w:rsid w:val="000465F6"/>
    <w:rsid w:val="000471BD"/>
    <w:rsid w:val="000472F8"/>
    <w:rsid w:val="00070292"/>
    <w:rsid w:val="0007574C"/>
    <w:rsid w:val="00075B00"/>
    <w:rsid w:val="000771D0"/>
    <w:rsid w:val="00082C84"/>
    <w:rsid w:val="00082F30"/>
    <w:rsid w:val="0008410C"/>
    <w:rsid w:val="000854BF"/>
    <w:rsid w:val="000A19D7"/>
    <w:rsid w:val="000A5096"/>
    <w:rsid w:val="000B2857"/>
    <w:rsid w:val="000B2E66"/>
    <w:rsid w:val="000B62EA"/>
    <w:rsid w:val="000B7C63"/>
    <w:rsid w:val="000C4292"/>
    <w:rsid w:val="000C5F31"/>
    <w:rsid w:val="000D4CD7"/>
    <w:rsid w:val="000D5932"/>
    <w:rsid w:val="000D5B32"/>
    <w:rsid w:val="000D6B2B"/>
    <w:rsid w:val="000E0812"/>
    <w:rsid w:val="000E1960"/>
    <w:rsid w:val="000E55F5"/>
    <w:rsid w:val="000E5EF0"/>
    <w:rsid w:val="000E6488"/>
    <w:rsid w:val="000F33DE"/>
    <w:rsid w:val="00102D9E"/>
    <w:rsid w:val="00103018"/>
    <w:rsid w:val="00103236"/>
    <w:rsid w:val="00106901"/>
    <w:rsid w:val="00107897"/>
    <w:rsid w:val="00112E79"/>
    <w:rsid w:val="00113BAB"/>
    <w:rsid w:val="00116923"/>
    <w:rsid w:val="00117A75"/>
    <w:rsid w:val="001205EC"/>
    <w:rsid w:val="0012374C"/>
    <w:rsid w:val="0012708E"/>
    <w:rsid w:val="001309A3"/>
    <w:rsid w:val="001315F7"/>
    <w:rsid w:val="00132993"/>
    <w:rsid w:val="00134A57"/>
    <w:rsid w:val="00134CE4"/>
    <w:rsid w:val="001354C2"/>
    <w:rsid w:val="0014141E"/>
    <w:rsid w:val="00142979"/>
    <w:rsid w:val="00144E3F"/>
    <w:rsid w:val="0014574E"/>
    <w:rsid w:val="00146E92"/>
    <w:rsid w:val="00147D0D"/>
    <w:rsid w:val="0015110C"/>
    <w:rsid w:val="0015225F"/>
    <w:rsid w:val="00153B18"/>
    <w:rsid w:val="001544F1"/>
    <w:rsid w:val="00155698"/>
    <w:rsid w:val="00156905"/>
    <w:rsid w:val="00163C25"/>
    <w:rsid w:val="0016566F"/>
    <w:rsid w:val="00170AD6"/>
    <w:rsid w:val="00170E28"/>
    <w:rsid w:val="00170E56"/>
    <w:rsid w:val="00173B01"/>
    <w:rsid w:val="00174570"/>
    <w:rsid w:val="00176A0C"/>
    <w:rsid w:val="00180EC1"/>
    <w:rsid w:val="00182C87"/>
    <w:rsid w:val="00183AFC"/>
    <w:rsid w:val="00184B87"/>
    <w:rsid w:val="001863FC"/>
    <w:rsid w:val="00186959"/>
    <w:rsid w:val="00187165"/>
    <w:rsid w:val="00191BB8"/>
    <w:rsid w:val="00192AFA"/>
    <w:rsid w:val="00196620"/>
    <w:rsid w:val="00197569"/>
    <w:rsid w:val="001A42F9"/>
    <w:rsid w:val="001A5FF4"/>
    <w:rsid w:val="001A6122"/>
    <w:rsid w:val="001B4454"/>
    <w:rsid w:val="001C50F9"/>
    <w:rsid w:val="001C6100"/>
    <w:rsid w:val="001D08FC"/>
    <w:rsid w:val="001D258C"/>
    <w:rsid w:val="001D3EBD"/>
    <w:rsid w:val="001D7F14"/>
    <w:rsid w:val="001E04C2"/>
    <w:rsid w:val="001E195B"/>
    <w:rsid w:val="001E1C83"/>
    <w:rsid w:val="001E2163"/>
    <w:rsid w:val="001E33DA"/>
    <w:rsid w:val="001F0148"/>
    <w:rsid w:val="001F0691"/>
    <w:rsid w:val="001F15B2"/>
    <w:rsid w:val="00201377"/>
    <w:rsid w:val="00202A78"/>
    <w:rsid w:val="00202E2C"/>
    <w:rsid w:val="00203023"/>
    <w:rsid w:val="00203BA5"/>
    <w:rsid w:val="0020781C"/>
    <w:rsid w:val="00210DE3"/>
    <w:rsid w:val="00211B5D"/>
    <w:rsid w:val="0021218D"/>
    <w:rsid w:val="00226832"/>
    <w:rsid w:val="0022703E"/>
    <w:rsid w:val="0022774C"/>
    <w:rsid w:val="002317A4"/>
    <w:rsid w:val="00233686"/>
    <w:rsid w:val="00233A48"/>
    <w:rsid w:val="00236573"/>
    <w:rsid w:val="00237110"/>
    <w:rsid w:val="002371F1"/>
    <w:rsid w:val="00241553"/>
    <w:rsid w:val="00244A85"/>
    <w:rsid w:val="00247E78"/>
    <w:rsid w:val="00250F2F"/>
    <w:rsid w:val="00256B28"/>
    <w:rsid w:val="00260D63"/>
    <w:rsid w:val="00261197"/>
    <w:rsid w:val="00261A62"/>
    <w:rsid w:val="002638CF"/>
    <w:rsid w:val="00263945"/>
    <w:rsid w:val="00265E76"/>
    <w:rsid w:val="0026701F"/>
    <w:rsid w:val="0027175E"/>
    <w:rsid w:val="0027200E"/>
    <w:rsid w:val="00272536"/>
    <w:rsid w:val="00272B73"/>
    <w:rsid w:val="00272F44"/>
    <w:rsid w:val="00275CC3"/>
    <w:rsid w:val="00277808"/>
    <w:rsid w:val="00277C05"/>
    <w:rsid w:val="00280A77"/>
    <w:rsid w:val="00286BD9"/>
    <w:rsid w:val="00292DBB"/>
    <w:rsid w:val="002931BD"/>
    <w:rsid w:val="0029537D"/>
    <w:rsid w:val="00295C78"/>
    <w:rsid w:val="0029663E"/>
    <w:rsid w:val="002A2724"/>
    <w:rsid w:val="002A7F66"/>
    <w:rsid w:val="002B2816"/>
    <w:rsid w:val="002B4C0D"/>
    <w:rsid w:val="002C304C"/>
    <w:rsid w:val="002C7450"/>
    <w:rsid w:val="002D2447"/>
    <w:rsid w:val="002D3802"/>
    <w:rsid w:val="002F0C28"/>
    <w:rsid w:val="002F2B31"/>
    <w:rsid w:val="0030100A"/>
    <w:rsid w:val="0030298A"/>
    <w:rsid w:val="00306B7C"/>
    <w:rsid w:val="00307595"/>
    <w:rsid w:val="003156A9"/>
    <w:rsid w:val="00316AFA"/>
    <w:rsid w:val="0032055A"/>
    <w:rsid w:val="00322050"/>
    <w:rsid w:val="00322968"/>
    <w:rsid w:val="00323DC4"/>
    <w:rsid w:val="00326EC7"/>
    <w:rsid w:val="003322A6"/>
    <w:rsid w:val="0033643F"/>
    <w:rsid w:val="0033708F"/>
    <w:rsid w:val="00337F00"/>
    <w:rsid w:val="00341E4B"/>
    <w:rsid w:val="0034251C"/>
    <w:rsid w:val="00342B63"/>
    <w:rsid w:val="0035276C"/>
    <w:rsid w:val="00355248"/>
    <w:rsid w:val="003629CE"/>
    <w:rsid w:val="00363801"/>
    <w:rsid w:val="00364798"/>
    <w:rsid w:val="00367E14"/>
    <w:rsid w:val="003701CC"/>
    <w:rsid w:val="00371BD2"/>
    <w:rsid w:val="0037225D"/>
    <w:rsid w:val="00376559"/>
    <w:rsid w:val="003802AC"/>
    <w:rsid w:val="00380BC6"/>
    <w:rsid w:val="003830F7"/>
    <w:rsid w:val="00390EF3"/>
    <w:rsid w:val="00393A97"/>
    <w:rsid w:val="00395D18"/>
    <w:rsid w:val="00395DAA"/>
    <w:rsid w:val="003A0CDE"/>
    <w:rsid w:val="003A3DC0"/>
    <w:rsid w:val="003A3F01"/>
    <w:rsid w:val="003A5D9B"/>
    <w:rsid w:val="003A71C2"/>
    <w:rsid w:val="003A729F"/>
    <w:rsid w:val="003B0A07"/>
    <w:rsid w:val="003B0D57"/>
    <w:rsid w:val="003B35A9"/>
    <w:rsid w:val="003B48CA"/>
    <w:rsid w:val="003B745D"/>
    <w:rsid w:val="003B7783"/>
    <w:rsid w:val="003C17AA"/>
    <w:rsid w:val="003C1EB8"/>
    <w:rsid w:val="003C31BD"/>
    <w:rsid w:val="003C7640"/>
    <w:rsid w:val="003D0700"/>
    <w:rsid w:val="003D22A6"/>
    <w:rsid w:val="003D652F"/>
    <w:rsid w:val="003D6713"/>
    <w:rsid w:val="003E12DD"/>
    <w:rsid w:val="003E2111"/>
    <w:rsid w:val="003E4D7B"/>
    <w:rsid w:val="003E64B8"/>
    <w:rsid w:val="003E7BD4"/>
    <w:rsid w:val="003E7D6C"/>
    <w:rsid w:val="003F0ED8"/>
    <w:rsid w:val="003F4432"/>
    <w:rsid w:val="003F4913"/>
    <w:rsid w:val="00404341"/>
    <w:rsid w:val="0040562E"/>
    <w:rsid w:val="00407F48"/>
    <w:rsid w:val="004155CB"/>
    <w:rsid w:val="00417397"/>
    <w:rsid w:val="004178F8"/>
    <w:rsid w:val="004200D7"/>
    <w:rsid w:val="0042377C"/>
    <w:rsid w:val="004254A6"/>
    <w:rsid w:val="0042651D"/>
    <w:rsid w:val="00426DDD"/>
    <w:rsid w:val="00433D90"/>
    <w:rsid w:val="00434C2F"/>
    <w:rsid w:val="00437050"/>
    <w:rsid w:val="004465D1"/>
    <w:rsid w:val="00447966"/>
    <w:rsid w:val="00450D84"/>
    <w:rsid w:val="00452A08"/>
    <w:rsid w:val="00456364"/>
    <w:rsid w:val="0046257B"/>
    <w:rsid w:val="00466934"/>
    <w:rsid w:val="00473B7C"/>
    <w:rsid w:val="004745FD"/>
    <w:rsid w:val="0047520A"/>
    <w:rsid w:val="00482980"/>
    <w:rsid w:val="00482C59"/>
    <w:rsid w:val="00483F81"/>
    <w:rsid w:val="004901F2"/>
    <w:rsid w:val="00490CDB"/>
    <w:rsid w:val="00491C5D"/>
    <w:rsid w:val="00491F61"/>
    <w:rsid w:val="004920A5"/>
    <w:rsid w:val="00493DD0"/>
    <w:rsid w:val="004A27F1"/>
    <w:rsid w:val="004A2939"/>
    <w:rsid w:val="004A301B"/>
    <w:rsid w:val="004A4AAA"/>
    <w:rsid w:val="004A75E4"/>
    <w:rsid w:val="004A79C4"/>
    <w:rsid w:val="004B1D82"/>
    <w:rsid w:val="004B2BDD"/>
    <w:rsid w:val="004B3339"/>
    <w:rsid w:val="004B34C7"/>
    <w:rsid w:val="004B350A"/>
    <w:rsid w:val="004B7E86"/>
    <w:rsid w:val="004C6B47"/>
    <w:rsid w:val="004D544E"/>
    <w:rsid w:val="004D6034"/>
    <w:rsid w:val="004D6FFE"/>
    <w:rsid w:val="004E0D25"/>
    <w:rsid w:val="004E36D3"/>
    <w:rsid w:val="004E580B"/>
    <w:rsid w:val="004E58F1"/>
    <w:rsid w:val="004E6C0B"/>
    <w:rsid w:val="004E7DAF"/>
    <w:rsid w:val="004F310F"/>
    <w:rsid w:val="004F7F0A"/>
    <w:rsid w:val="00505214"/>
    <w:rsid w:val="005059A5"/>
    <w:rsid w:val="00505E37"/>
    <w:rsid w:val="00506240"/>
    <w:rsid w:val="00511462"/>
    <w:rsid w:val="00513B4F"/>
    <w:rsid w:val="00514CD0"/>
    <w:rsid w:val="00514F5D"/>
    <w:rsid w:val="00515EA9"/>
    <w:rsid w:val="005248C8"/>
    <w:rsid w:val="00527354"/>
    <w:rsid w:val="00531D74"/>
    <w:rsid w:val="00535B27"/>
    <w:rsid w:val="00537C76"/>
    <w:rsid w:val="00540FB2"/>
    <w:rsid w:val="0054151C"/>
    <w:rsid w:val="00544587"/>
    <w:rsid w:val="00556D17"/>
    <w:rsid w:val="00564F70"/>
    <w:rsid w:val="005658D0"/>
    <w:rsid w:val="0056622B"/>
    <w:rsid w:val="0057073C"/>
    <w:rsid w:val="00572E6A"/>
    <w:rsid w:val="005813EF"/>
    <w:rsid w:val="00582B83"/>
    <w:rsid w:val="00585F91"/>
    <w:rsid w:val="0058679D"/>
    <w:rsid w:val="0059260D"/>
    <w:rsid w:val="00592B58"/>
    <w:rsid w:val="00592DEE"/>
    <w:rsid w:val="00595C60"/>
    <w:rsid w:val="00596658"/>
    <w:rsid w:val="00597D75"/>
    <w:rsid w:val="005A2D42"/>
    <w:rsid w:val="005A35A4"/>
    <w:rsid w:val="005A6524"/>
    <w:rsid w:val="005B036A"/>
    <w:rsid w:val="005B1669"/>
    <w:rsid w:val="005B4DB4"/>
    <w:rsid w:val="005B7795"/>
    <w:rsid w:val="005C29E5"/>
    <w:rsid w:val="005C2C38"/>
    <w:rsid w:val="005C3DD5"/>
    <w:rsid w:val="005D4AE5"/>
    <w:rsid w:val="005D68DB"/>
    <w:rsid w:val="005E0986"/>
    <w:rsid w:val="005E13F9"/>
    <w:rsid w:val="005E17B8"/>
    <w:rsid w:val="005F0622"/>
    <w:rsid w:val="005F0C49"/>
    <w:rsid w:val="005F44B3"/>
    <w:rsid w:val="005F4707"/>
    <w:rsid w:val="005F4E2E"/>
    <w:rsid w:val="006105A1"/>
    <w:rsid w:val="006112DC"/>
    <w:rsid w:val="0061196C"/>
    <w:rsid w:val="006149BA"/>
    <w:rsid w:val="0062051B"/>
    <w:rsid w:val="00623A7A"/>
    <w:rsid w:val="006257E3"/>
    <w:rsid w:val="00625C4F"/>
    <w:rsid w:val="00626D69"/>
    <w:rsid w:val="00627255"/>
    <w:rsid w:val="00640FD4"/>
    <w:rsid w:val="00642157"/>
    <w:rsid w:val="0064315F"/>
    <w:rsid w:val="00644E54"/>
    <w:rsid w:val="0064652D"/>
    <w:rsid w:val="00646EC5"/>
    <w:rsid w:val="00651786"/>
    <w:rsid w:val="006526E3"/>
    <w:rsid w:val="00662CB5"/>
    <w:rsid w:val="00673B76"/>
    <w:rsid w:val="00673F46"/>
    <w:rsid w:val="00674115"/>
    <w:rsid w:val="006755F5"/>
    <w:rsid w:val="006762F3"/>
    <w:rsid w:val="0068322C"/>
    <w:rsid w:val="00686C61"/>
    <w:rsid w:val="00690A68"/>
    <w:rsid w:val="0069297B"/>
    <w:rsid w:val="0069317A"/>
    <w:rsid w:val="006A4160"/>
    <w:rsid w:val="006A49A1"/>
    <w:rsid w:val="006A5A48"/>
    <w:rsid w:val="006B4905"/>
    <w:rsid w:val="006B5676"/>
    <w:rsid w:val="006B6BB9"/>
    <w:rsid w:val="006C0201"/>
    <w:rsid w:val="006C193B"/>
    <w:rsid w:val="006C4E38"/>
    <w:rsid w:val="006C54FA"/>
    <w:rsid w:val="006C6198"/>
    <w:rsid w:val="006C690C"/>
    <w:rsid w:val="006D6D7D"/>
    <w:rsid w:val="006E33C7"/>
    <w:rsid w:val="006E3E98"/>
    <w:rsid w:val="006E4EEE"/>
    <w:rsid w:val="006E51BC"/>
    <w:rsid w:val="006E7B9B"/>
    <w:rsid w:val="006F0BD8"/>
    <w:rsid w:val="006F14AD"/>
    <w:rsid w:val="006F227D"/>
    <w:rsid w:val="006F3793"/>
    <w:rsid w:val="006F4A63"/>
    <w:rsid w:val="006F4AEA"/>
    <w:rsid w:val="00710A62"/>
    <w:rsid w:val="00710BC0"/>
    <w:rsid w:val="007137FA"/>
    <w:rsid w:val="00716EA4"/>
    <w:rsid w:val="0071715B"/>
    <w:rsid w:val="00717348"/>
    <w:rsid w:val="00720100"/>
    <w:rsid w:val="00723B04"/>
    <w:rsid w:val="00727983"/>
    <w:rsid w:val="00730581"/>
    <w:rsid w:val="00732C03"/>
    <w:rsid w:val="00733024"/>
    <w:rsid w:val="007350BC"/>
    <w:rsid w:val="00736DCB"/>
    <w:rsid w:val="00740711"/>
    <w:rsid w:val="007415D8"/>
    <w:rsid w:val="00741632"/>
    <w:rsid w:val="007444AA"/>
    <w:rsid w:val="007446AE"/>
    <w:rsid w:val="007451F1"/>
    <w:rsid w:val="007504EF"/>
    <w:rsid w:val="00756255"/>
    <w:rsid w:val="007569DB"/>
    <w:rsid w:val="00765240"/>
    <w:rsid w:val="0077546D"/>
    <w:rsid w:val="0077548C"/>
    <w:rsid w:val="00780CDC"/>
    <w:rsid w:val="00782361"/>
    <w:rsid w:val="00784E19"/>
    <w:rsid w:val="00785E89"/>
    <w:rsid w:val="00786106"/>
    <w:rsid w:val="00787265"/>
    <w:rsid w:val="00787DAE"/>
    <w:rsid w:val="007925B8"/>
    <w:rsid w:val="0079294F"/>
    <w:rsid w:val="00792D9B"/>
    <w:rsid w:val="00792F59"/>
    <w:rsid w:val="00796488"/>
    <w:rsid w:val="007975D6"/>
    <w:rsid w:val="007A054D"/>
    <w:rsid w:val="007A1C15"/>
    <w:rsid w:val="007A5F62"/>
    <w:rsid w:val="007B1E50"/>
    <w:rsid w:val="007B2A01"/>
    <w:rsid w:val="007B7234"/>
    <w:rsid w:val="007C01EE"/>
    <w:rsid w:val="007C08AF"/>
    <w:rsid w:val="007C0AC6"/>
    <w:rsid w:val="007C16D7"/>
    <w:rsid w:val="007C3816"/>
    <w:rsid w:val="007C3DEA"/>
    <w:rsid w:val="007D11FC"/>
    <w:rsid w:val="007D25A6"/>
    <w:rsid w:val="007D4666"/>
    <w:rsid w:val="007D4B47"/>
    <w:rsid w:val="007D4DAF"/>
    <w:rsid w:val="007D59E2"/>
    <w:rsid w:val="007E2FE2"/>
    <w:rsid w:val="007E46A2"/>
    <w:rsid w:val="007F18E0"/>
    <w:rsid w:val="007F1B5A"/>
    <w:rsid w:val="007F3106"/>
    <w:rsid w:val="007F49CD"/>
    <w:rsid w:val="007F6930"/>
    <w:rsid w:val="007F70DD"/>
    <w:rsid w:val="007F7908"/>
    <w:rsid w:val="007F7EB6"/>
    <w:rsid w:val="0080391F"/>
    <w:rsid w:val="008049E2"/>
    <w:rsid w:val="00805AAD"/>
    <w:rsid w:val="00816F41"/>
    <w:rsid w:val="00817454"/>
    <w:rsid w:val="00817948"/>
    <w:rsid w:val="008217EC"/>
    <w:rsid w:val="0083252A"/>
    <w:rsid w:val="0083399E"/>
    <w:rsid w:val="00837822"/>
    <w:rsid w:val="008406EB"/>
    <w:rsid w:val="0084073E"/>
    <w:rsid w:val="00840A0E"/>
    <w:rsid w:val="008422DA"/>
    <w:rsid w:val="00851C4A"/>
    <w:rsid w:val="00857791"/>
    <w:rsid w:val="0086117F"/>
    <w:rsid w:val="0086154F"/>
    <w:rsid w:val="008634C2"/>
    <w:rsid w:val="00864ECE"/>
    <w:rsid w:val="00866889"/>
    <w:rsid w:val="008670E5"/>
    <w:rsid w:val="008671E5"/>
    <w:rsid w:val="00867B5E"/>
    <w:rsid w:val="00867E39"/>
    <w:rsid w:val="00870368"/>
    <w:rsid w:val="00870CA7"/>
    <w:rsid w:val="00871A41"/>
    <w:rsid w:val="00871E87"/>
    <w:rsid w:val="0088061F"/>
    <w:rsid w:val="00891678"/>
    <w:rsid w:val="008A0D1D"/>
    <w:rsid w:val="008A261C"/>
    <w:rsid w:val="008A5C67"/>
    <w:rsid w:val="008B0BA9"/>
    <w:rsid w:val="008C3231"/>
    <w:rsid w:val="008C4694"/>
    <w:rsid w:val="008C7320"/>
    <w:rsid w:val="008D2266"/>
    <w:rsid w:val="008D6774"/>
    <w:rsid w:val="008E3513"/>
    <w:rsid w:val="008E3B17"/>
    <w:rsid w:val="008E619B"/>
    <w:rsid w:val="008F187E"/>
    <w:rsid w:val="008F2EA5"/>
    <w:rsid w:val="008F3C95"/>
    <w:rsid w:val="008F3DCA"/>
    <w:rsid w:val="008F5C22"/>
    <w:rsid w:val="008F6977"/>
    <w:rsid w:val="0090214B"/>
    <w:rsid w:val="009029B9"/>
    <w:rsid w:val="009053A0"/>
    <w:rsid w:val="009112F9"/>
    <w:rsid w:val="00912A5C"/>
    <w:rsid w:val="00913E8E"/>
    <w:rsid w:val="00914533"/>
    <w:rsid w:val="00916A17"/>
    <w:rsid w:val="00916E2C"/>
    <w:rsid w:val="00917AB2"/>
    <w:rsid w:val="00920BC3"/>
    <w:rsid w:val="00925CD5"/>
    <w:rsid w:val="009276B6"/>
    <w:rsid w:val="009323DF"/>
    <w:rsid w:val="0093381B"/>
    <w:rsid w:val="00933BE0"/>
    <w:rsid w:val="0093400A"/>
    <w:rsid w:val="00937B07"/>
    <w:rsid w:val="00941317"/>
    <w:rsid w:val="0094416B"/>
    <w:rsid w:val="00945EA3"/>
    <w:rsid w:val="00946C35"/>
    <w:rsid w:val="00947AFE"/>
    <w:rsid w:val="00950CBD"/>
    <w:rsid w:val="00951E48"/>
    <w:rsid w:val="009520DF"/>
    <w:rsid w:val="009627DB"/>
    <w:rsid w:val="00967948"/>
    <w:rsid w:val="00974437"/>
    <w:rsid w:val="00974D53"/>
    <w:rsid w:val="00975296"/>
    <w:rsid w:val="009765F3"/>
    <w:rsid w:val="00977428"/>
    <w:rsid w:val="00981689"/>
    <w:rsid w:val="00983158"/>
    <w:rsid w:val="00994906"/>
    <w:rsid w:val="00994A6D"/>
    <w:rsid w:val="009A020A"/>
    <w:rsid w:val="009A021B"/>
    <w:rsid w:val="009A06A7"/>
    <w:rsid w:val="009A25C5"/>
    <w:rsid w:val="009A28FE"/>
    <w:rsid w:val="009A5477"/>
    <w:rsid w:val="009A6A5C"/>
    <w:rsid w:val="009B36F9"/>
    <w:rsid w:val="009B54CA"/>
    <w:rsid w:val="009C01B8"/>
    <w:rsid w:val="009C2B22"/>
    <w:rsid w:val="009C30B2"/>
    <w:rsid w:val="009C3A85"/>
    <w:rsid w:val="009D004C"/>
    <w:rsid w:val="009D4B84"/>
    <w:rsid w:val="009D5A2C"/>
    <w:rsid w:val="009E0C81"/>
    <w:rsid w:val="009E4F7B"/>
    <w:rsid w:val="009F0536"/>
    <w:rsid w:val="009F0944"/>
    <w:rsid w:val="009F133A"/>
    <w:rsid w:val="009F48F2"/>
    <w:rsid w:val="009F52C5"/>
    <w:rsid w:val="00A001CD"/>
    <w:rsid w:val="00A02EB2"/>
    <w:rsid w:val="00A04780"/>
    <w:rsid w:val="00A05E08"/>
    <w:rsid w:val="00A07A53"/>
    <w:rsid w:val="00A1334E"/>
    <w:rsid w:val="00A1670F"/>
    <w:rsid w:val="00A2261E"/>
    <w:rsid w:val="00A2316C"/>
    <w:rsid w:val="00A26557"/>
    <w:rsid w:val="00A267F6"/>
    <w:rsid w:val="00A3307D"/>
    <w:rsid w:val="00A37E75"/>
    <w:rsid w:val="00A403E6"/>
    <w:rsid w:val="00A40B28"/>
    <w:rsid w:val="00A41119"/>
    <w:rsid w:val="00A4251D"/>
    <w:rsid w:val="00A44702"/>
    <w:rsid w:val="00A44AC3"/>
    <w:rsid w:val="00A51A77"/>
    <w:rsid w:val="00A51DA4"/>
    <w:rsid w:val="00A54994"/>
    <w:rsid w:val="00A57917"/>
    <w:rsid w:val="00A623BA"/>
    <w:rsid w:val="00A62438"/>
    <w:rsid w:val="00A7139C"/>
    <w:rsid w:val="00A7249D"/>
    <w:rsid w:val="00A75B49"/>
    <w:rsid w:val="00A75F79"/>
    <w:rsid w:val="00A83F05"/>
    <w:rsid w:val="00A8508C"/>
    <w:rsid w:val="00A91014"/>
    <w:rsid w:val="00A934CD"/>
    <w:rsid w:val="00A93BFD"/>
    <w:rsid w:val="00A97646"/>
    <w:rsid w:val="00A97D2A"/>
    <w:rsid w:val="00AA0432"/>
    <w:rsid w:val="00AA19A6"/>
    <w:rsid w:val="00AA2110"/>
    <w:rsid w:val="00AA4715"/>
    <w:rsid w:val="00AA47C8"/>
    <w:rsid w:val="00AB15F4"/>
    <w:rsid w:val="00AB1D6C"/>
    <w:rsid w:val="00AB4DAA"/>
    <w:rsid w:val="00AB4FCF"/>
    <w:rsid w:val="00AB7C53"/>
    <w:rsid w:val="00AC0425"/>
    <w:rsid w:val="00AC496C"/>
    <w:rsid w:val="00AD0AD2"/>
    <w:rsid w:val="00AD1E73"/>
    <w:rsid w:val="00AD2634"/>
    <w:rsid w:val="00AD5FEA"/>
    <w:rsid w:val="00AD62CF"/>
    <w:rsid w:val="00AE0016"/>
    <w:rsid w:val="00AE1124"/>
    <w:rsid w:val="00AE5685"/>
    <w:rsid w:val="00AF0CF6"/>
    <w:rsid w:val="00AF19E6"/>
    <w:rsid w:val="00AF2C6D"/>
    <w:rsid w:val="00AF5567"/>
    <w:rsid w:val="00AF5FEE"/>
    <w:rsid w:val="00AF6053"/>
    <w:rsid w:val="00AF793C"/>
    <w:rsid w:val="00B00417"/>
    <w:rsid w:val="00B01056"/>
    <w:rsid w:val="00B0203F"/>
    <w:rsid w:val="00B020B2"/>
    <w:rsid w:val="00B0565E"/>
    <w:rsid w:val="00B06B66"/>
    <w:rsid w:val="00B11598"/>
    <w:rsid w:val="00B239E6"/>
    <w:rsid w:val="00B253B4"/>
    <w:rsid w:val="00B26FFD"/>
    <w:rsid w:val="00B30FE2"/>
    <w:rsid w:val="00B3229B"/>
    <w:rsid w:val="00B333BB"/>
    <w:rsid w:val="00B3655B"/>
    <w:rsid w:val="00B37AB6"/>
    <w:rsid w:val="00B40772"/>
    <w:rsid w:val="00B42FF6"/>
    <w:rsid w:val="00B4317B"/>
    <w:rsid w:val="00B50C93"/>
    <w:rsid w:val="00B51546"/>
    <w:rsid w:val="00B52EFD"/>
    <w:rsid w:val="00B52FDD"/>
    <w:rsid w:val="00B559CC"/>
    <w:rsid w:val="00B5611C"/>
    <w:rsid w:val="00B57854"/>
    <w:rsid w:val="00B6374F"/>
    <w:rsid w:val="00B63C38"/>
    <w:rsid w:val="00B72918"/>
    <w:rsid w:val="00B73DB9"/>
    <w:rsid w:val="00B73EAD"/>
    <w:rsid w:val="00B745AE"/>
    <w:rsid w:val="00B75306"/>
    <w:rsid w:val="00B77D06"/>
    <w:rsid w:val="00B81421"/>
    <w:rsid w:val="00B82A89"/>
    <w:rsid w:val="00B8594B"/>
    <w:rsid w:val="00B85E54"/>
    <w:rsid w:val="00B9062C"/>
    <w:rsid w:val="00B92AB9"/>
    <w:rsid w:val="00B9397E"/>
    <w:rsid w:val="00B979AB"/>
    <w:rsid w:val="00BA3571"/>
    <w:rsid w:val="00BA414D"/>
    <w:rsid w:val="00BA4CF2"/>
    <w:rsid w:val="00BA54E7"/>
    <w:rsid w:val="00BA56B8"/>
    <w:rsid w:val="00BA7AAC"/>
    <w:rsid w:val="00BB06DD"/>
    <w:rsid w:val="00BB0DE2"/>
    <w:rsid w:val="00BB2A83"/>
    <w:rsid w:val="00BB3715"/>
    <w:rsid w:val="00BB4D82"/>
    <w:rsid w:val="00BB52D4"/>
    <w:rsid w:val="00BB5AE4"/>
    <w:rsid w:val="00BB6E49"/>
    <w:rsid w:val="00BB71B3"/>
    <w:rsid w:val="00BC1C67"/>
    <w:rsid w:val="00BC1EC8"/>
    <w:rsid w:val="00BC2997"/>
    <w:rsid w:val="00BC586E"/>
    <w:rsid w:val="00BD12DA"/>
    <w:rsid w:val="00BD1EB8"/>
    <w:rsid w:val="00BD2F61"/>
    <w:rsid w:val="00BD3278"/>
    <w:rsid w:val="00BD4CAC"/>
    <w:rsid w:val="00BD5C37"/>
    <w:rsid w:val="00BD5F6C"/>
    <w:rsid w:val="00BE7836"/>
    <w:rsid w:val="00BE78F2"/>
    <w:rsid w:val="00BF0259"/>
    <w:rsid w:val="00BF06DE"/>
    <w:rsid w:val="00BF1965"/>
    <w:rsid w:val="00BF5BD6"/>
    <w:rsid w:val="00C026A8"/>
    <w:rsid w:val="00C04CF3"/>
    <w:rsid w:val="00C05411"/>
    <w:rsid w:val="00C071E0"/>
    <w:rsid w:val="00C07394"/>
    <w:rsid w:val="00C1249A"/>
    <w:rsid w:val="00C14D57"/>
    <w:rsid w:val="00C1539D"/>
    <w:rsid w:val="00C15F16"/>
    <w:rsid w:val="00C16398"/>
    <w:rsid w:val="00C16FE5"/>
    <w:rsid w:val="00C21E37"/>
    <w:rsid w:val="00C23243"/>
    <w:rsid w:val="00C241F8"/>
    <w:rsid w:val="00C25194"/>
    <w:rsid w:val="00C259CA"/>
    <w:rsid w:val="00C27108"/>
    <w:rsid w:val="00C272E1"/>
    <w:rsid w:val="00C31814"/>
    <w:rsid w:val="00C32764"/>
    <w:rsid w:val="00C34BFE"/>
    <w:rsid w:val="00C43526"/>
    <w:rsid w:val="00C44899"/>
    <w:rsid w:val="00C458DD"/>
    <w:rsid w:val="00C4593D"/>
    <w:rsid w:val="00C5398A"/>
    <w:rsid w:val="00C54FF9"/>
    <w:rsid w:val="00C57516"/>
    <w:rsid w:val="00C606CD"/>
    <w:rsid w:val="00C61228"/>
    <w:rsid w:val="00C62752"/>
    <w:rsid w:val="00C720A9"/>
    <w:rsid w:val="00C7341F"/>
    <w:rsid w:val="00C74AD6"/>
    <w:rsid w:val="00C77C25"/>
    <w:rsid w:val="00C82CB7"/>
    <w:rsid w:val="00C82D7D"/>
    <w:rsid w:val="00C837A8"/>
    <w:rsid w:val="00C83923"/>
    <w:rsid w:val="00C851E2"/>
    <w:rsid w:val="00C85348"/>
    <w:rsid w:val="00C85E56"/>
    <w:rsid w:val="00C861BA"/>
    <w:rsid w:val="00C92C50"/>
    <w:rsid w:val="00C97608"/>
    <w:rsid w:val="00C97C48"/>
    <w:rsid w:val="00CA3927"/>
    <w:rsid w:val="00CB17AD"/>
    <w:rsid w:val="00CB1EF8"/>
    <w:rsid w:val="00CB1F64"/>
    <w:rsid w:val="00CB5494"/>
    <w:rsid w:val="00CC14A9"/>
    <w:rsid w:val="00CC2587"/>
    <w:rsid w:val="00CC2DEF"/>
    <w:rsid w:val="00CD0380"/>
    <w:rsid w:val="00CD0B7C"/>
    <w:rsid w:val="00CD2221"/>
    <w:rsid w:val="00CD3C06"/>
    <w:rsid w:val="00CD3E05"/>
    <w:rsid w:val="00CD6125"/>
    <w:rsid w:val="00CD6DC0"/>
    <w:rsid w:val="00CE1EBF"/>
    <w:rsid w:val="00CE3312"/>
    <w:rsid w:val="00CE5FCD"/>
    <w:rsid w:val="00CE676B"/>
    <w:rsid w:val="00CE79CA"/>
    <w:rsid w:val="00CF2974"/>
    <w:rsid w:val="00CF5CC3"/>
    <w:rsid w:val="00CF6714"/>
    <w:rsid w:val="00CF788A"/>
    <w:rsid w:val="00D00F36"/>
    <w:rsid w:val="00D02CD3"/>
    <w:rsid w:val="00D044A2"/>
    <w:rsid w:val="00D05A16"/>
    <w:rsid w:val="00D05E8F"/>
    <w:rsid w:val="00D07813"/>
    <w:rsid w:val="00D10EBE"/>
    <w:rsid w:val="00D17C5A"/>
    <w:rsid w:val="00D17CF3"/>
    <w:rsid w:val="00D23781"/>
    <w:rsid w:val="00D26AED"/>
    <w:rsid w:val="00D312A5"/>
    <w:rsid w:val="00D32BBB"/>
    <w:rsid w:val="00D331A6"/>
    <w:rsid w:val="00D34634"/>
    <w:rsid w:val="00D35B45"/>
    <w:rsid w:val="00D40D51"/>
    <w:rsid w:val="00D43E51"/>
    <w:rsid w:val="00D47884"/>
    <w:rsid w:val="00D50EFF"/>
    <w:rsid w:val="00D52013"/>
    <w:rsid w:val="00D545AB"/>
    <w:rsid w:val="00D55603"/>
    <w:rsid w:val="00D55F44"/>
    <w:rsid w:val="00D5791D"/>
    <w:rsid w:val="00D60447"/>
    <w:rsid w:val="00D659CA"/>
    <w:rsid w:val="00D66953"/>
    <w:rsid w:val="00D67D13"/>
    <w:rsid w:val="00D74AD1"/>
    <w:rsid w:val="00D74B36"/>
    <w:rsid w:val="00D850D3"/>
    <w:rsid w:val="00D93500"/>
    <w:rsid w:val="00D93F75"/>
    <w:rsid w:val="00D94422"/>
    <w:rsid w:val="00D95BD4"/>
    <w:rsid w:val="00DA01A6"/>
    <w:rsid w:val="00DA6643"/>
    <w:rsid w:val="00DB2F37"/>
    <w:rsid w:val="00DB5509"/>
    <w:rsid w:val="00DB6DE1"/>
    <w:rsid w:val="00DC1F38"/>
    <w:rsid w:val="00DC4656"/>
    <w:rsid w:val="00DC4831"/>
    <w:rsid w:val="00DC56EE"/>
    <w:rsid w:val="00DC6638"/>
    <w:rsid w:val="00DC6A49"/>
    <w:rsid w:val="00DC6F6B"/>
    <w:rsid w:val="00DD08C9"/>
    <w:rsid w:val="00DD2F2F"/>
    <w:rsid w:val="00DD5E10"/>
    <w:rsid w:val="00DD6E27"/>
    <w:rsid w:val="00DD702B"/>
    <w:rsid w:val="00DE16E7"/>
    <w:rsid w:val="00DE390E"/>
    <w:rsid w:val="00DE4D8B"/>
    <w:rsid w:val="00DF0FF0"/>
    <w:rsid w:val="00DF105C"/>
    <w:rsid w:val="00DF29C4"/>
    <w:rsid w:val="00DF7661"/>
    <w:rsid w:val="00E00F56"/>
    <w:rsid w:val="00E0358F"/>
    <w:rsid w:val="00E0719E"/>
    <w:rsid w:val="00E076C0"/>
    <w:rsid w:val="00E10923"/>
    <w:rsid w:val="00E14202"/>
    <w:rsid w:val="00E17640"/>
    <w:rsid w:val="00E176FA"/>
    <w:rsid w:val="00E20D34"/>
    <w:rsid w:val="00E218C0"/>
    <w:rsid w:val="00E22DE9"/>
    <w:rsid w:val="00E30CB5"/>
    <w:rsid w:val="00E30CCE"/>
    <w:rsid w:val="00E30E4C"/>
    <w:rsid w:val="00E318BA"/>
    <w:rsid w:val="00E34504"/>
    <w:rsid w:val="00E37E1F"/>
    <w:rsid w:val="00E40162"/>
    <w:rsid w:val="00E4236B"/>
    <w:rsid w:val="00E5301F"/>
    <w:rsid w:val="00E54EFA"/>
    <w:rsid w:val="00E5744E"/>
    <w:rsid w:val="00E6183D"/>
    <w:rsid w:val="00E61DF3"/>
    <w:rsid w:val="00E62925"/>
    <w:rsid w:val="00E66E8E"/>
    <w:rsid w:val="00E72820"/>
    <w:rsid w:val="00E7786C"/>
    <w:rsid w:val="00E77EC2"/>
    <w:rsid w:val="00E81006"/>
    <w:rsid w:val="00E83524"/>
    <w:rsid w:val="00E84555"/>
    <w:rsid w:val="00E8479A"/>
    <w:rsid w:val="00E868BB"/>
    <w:rsid w:val="00E9041F"/>
    <w:rsid w:val="00E915ED"/>
    <w:rsid w:val="00E93019"/>
    <w:rsid w:val="00E93FAB"/>
    <w:rsid w:val="00E94D0C"/>
    <w:rsid w:val="00EA3508"/>
    <w:rsid w:val="00EB0CA1"/>
    <w:rsid w:val="00EB2BF9"/>
    <w:rsid w:val="00EB3043"/>
    <w:rsid w:val="00EB36E2"/>
    <w:rsid w:val="00EB4EB7"/>
    <w:rsid w:val="00EC3E14"/>
    <w:rsid w:val="00EC59CA"/>
    <w:rsid w:val="00EE0768"/>
    <w:rsid w:val="00EE179B"/>
    <w:rsid w:val="00EE2E55"/>
    <w:rsid w:val="00EE57ED"/>
    <w:rsid w:val="00EE7036"/>
    <w:rsid w:val="00EE7A08"/>
    <w:rsid w:val="00EF334A"/>
    <w:rsid w:val="00EF34BE"/>
    <w:rsid w:val="00EF3EB8"/>
    <w:rsid w:val="00EF53BC"/>
    <w:rsid w:val="00EF712C"/>
    <w:rsid w:val="00EF7D25"/>
    <w:rsid w:val="00F01EDC"/>
    <w:rsid w:val="00F04BD5"/>
    <w:rsid w:val="00F078A3"/>
    <w:rsid w:val="00F13701"/>
    <w:rsid w:val="00F13B7F"/>
    <w:rsid w:val="00F13DE5"/>
    <w:rsid w:val="00F1551E"/>
    <w:rsid w:val="00F1768D"/>
    <w:rsid w:val="00F25EAB"/>
    <w:rsid w:val="00F30277"/>
    <w:rsid w:val="00F313D1"/>
    <w:rsid w:val="00F33156"/>
    <w:rsid w:val="00F35D5F"/>
    <w:rsid w:val="00F363F2"/>
    <w:rsid w:val="00F36CD1"/>
    <w:rsid w:val="00F4106E"/>
    <w:rsid w:val="00F42C59"/>
    <w:rsid w:val="00F456C4"/>
    <w:rsid w:val="00F5049E"/>
    <w:rsid w:val="00F54905"/>
    <w:rsid w:val="00F578B6"/>
    <w:rsid w:val="00F60C14"/>
    <w:rsid w:val="00F67981"/>
    <w:rsid w:val="00F70093"/>
    <w:rsid w:val="00F711FB"/>
    <w:rsid w:val="00F724B2"/>
    <w:rsid w:val="00F73D16"/>
    <w:rsid w:val="00F761E2"/>
    <w:rsid w:val="00F9334E"/>
    <w:rsid w:val="00F938E5"/>
    <w:rsid w:val="00F94AE1"/>
    <w:rsid w:val="00F979E7"/>
    <w:rsid w:val="00F97AB0"/>
    <w:rsid w:val="00FA1D52"/>
    <w:rsid w:val="00FA46C0"/>
    <w:rsid w:val="00FA5847"/>
    <w:rsid w:val="00FA5BB6"/>
    <w:rsid w:val="00FB03E7"/>
    <w:rsid w:val="00FB22CA"/>
    <w:rsid w:val="00FB466F"/>
    <w:rsid w:val="00FB49F1"/>
    <w:rsid w:val="00FB4F3F"/>
    <w:rsid w:val="00FB5556"/>
    <w:rsid w:val="00FB5661"/>
    <w:rsid w:val="00FB67E5"/>
    <w:rsid w:val="00FB6D69"/>
    <w:rsid w:val="00FB6F9F"/>
    <w:rsid w:val="00FC28FC"/>
    <w:rsid w:val="00FC3396"/>
    <w:rsid w:val="00FC52AA"/>
    <w:rsid w:val="00FC6715"/>
    <w:rsid w:val="00FC6E84"/>
    <w:rsid w:val="00FC6FC7"/>
    <w:rsid w:val="00FD0FB1"/>
    <w:rsid w:val="00FD4EA1"/>
    <w:rsid w:val="00FE0CA1"/>
    <w:rsid w:val="00FE0E00"/>
    <w:rsid w:val="00FE0FA7"/>
    <w:rsid w:val="00FE2E6F"/>
    <w:rsid w:val="00FE4038"/>
    <w:rsid w:val="00FE58DF"/>
    <w:rsid w:val="00FE66EF"/>
    <w:rsid w:val="00FE6D92"/>
    <w:rsid w:val="00FF457F"/>
    <w:rsid w:val="00FF5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EE"/>
    <w:pPr>
      <w:spacing w:after="200" w:line="276" w:lineRule="auto"/>
    </w:pPr>
  </w:style>
  <w:style w:type="paragraph" w:styleId="Heading1">
    <w:name w:val="heading 1"/>
    <w:basedOn w:val="Normal"/>
    <w:next w:val="Normal"/>
    <w:link w:val="Heading1Char"/>
    <w:uiPriority w:val="99"/>
    <w:qFormat/>
    <w:rsid w:val="0015110C"/>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BB52D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110C"/>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BB52D4"/>
    <w:rPr>
      <w:rFonts w:ascii="Cambria" w:hAnsi="Cambria" w:cs="Times New Roman"/>
      <w:b/>
      <w:bCs/>
      <w:color w:val="4F81BD"/>
    </w:rPr>
  </w:style>
  <w:style w:type="table" w:styleId="TableGrid">
    <w:name w:val="Table Grid"/>
    <w:basedOn w:val="TableNormal"/>
    <w:uiPriority w:val="99"/>
    <w:rsid w:val="001511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51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10C"/>
    <w:rPr>
      <w:rFonts w:ascii="Tahoma" w:hAnsi="Tahoma" w:cs="Tahoma"/>
      <w:sz w:val="16"/>
      <w:szCs w:val="16"/>
    </w:rPr>
  </w:style>
  <w:style w:type="paragraph" w:styleId="ListParagraph">
    <w:name w:val="List Paragraph"/>
    <w:basedOn w:val="Normal"/>
    <w:uiPriority w:val="34"/>
    <w:qFormat/>
    <w:rsid w:val="00BB52D4"/>
    <w:pPr>
      <w:ind w:left="720"/>
      <w:contextualSpacing/>
    </w:pPr>
  </w:style>
  <w:style w:type="paragraph" w:styleId="Footer">
    <w:name w:val="footer"/>
    <w:basedOn w:val="Normal"/>
    <w:link w:val="FooterChar"/>
    <w:uiPriority w:val="99"/>
    <w:semiHidden/>
    <w:rsid w:val="00BB52D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semiHidden/>
    <w:locked/>
    <w:rsid w:val="00BB52D4"/>
    <w:rPr>
      <w:rFonts w:ascii="Times New Roman" w:hAnsi="Times New Roman" w:cs="Times New Roman"/>
      <w:sz w:val="24"/>
      <w:szCs w:val="24"/>
    </w:rPr>
  </w:style>
  <w:style w:type="paragraph" w:styleId="BodyTextIndent">
    <w:name w:val="Body Text Indent"/>
    <w:basedOn w:val="Normal"/>
    <w:link w:val="BodyTextIndentChar"/>
    <w:uiPriority w:val="99"/>
    <w:semiHidden/>
    <w:rsid w:val="004C6B47"/>
    <w:pPr>
      <w:spacing w:after="0" w:line="240" w:lineRule="auto"/>
      <w:ind w:left="720"/>
    </w:pPr>
    <w:rPr>
      <w:rFonts w:ascii="Comic Sans MS" w:eastAsia="Times New Roman" w:hAnsi="Comic Sans MS"/>
      <w:sz w:val="20"/>
      <w:szCs w:val="24"/>
    </w:rPr>
  </w:style>
  <w:style w:type="character" w:customStyle="1" w:styleId="BodyTextIndentChar">
    <w:name w:val="Body Text Indent Char"/>
    <w:basedOn w:val="DefaultParagraphFont"/>
    <w:link w:val="BodyTextIndent"/>
    <w:uiPriority w:val="99"/>
    <w:semiHidden/>
    <w:locked/>
    <w:rsid w:val="004C6B47"/>
    <w:rPr>
      <w:rFonts w:ascii="Comic Sans MS" w:hAnsi="Comic Sans MS" w:cs="Times New Roman"/>
      <w:sz w:val="24"/>
      <w:szCs w:val="24"/>
    </w:rPr>
  </w:style>
  <w:style w:type="character" w:styleId="CommentReference">
    <w:name w:val="annotation reference"/>
    <w:basedOn w:val="DefaultParagraphFont"/>
    <w:uiPriority w:val="99"/>
    <w:semiHidden/>
    <w:rsid w:val="008D6774"/>
    <w:rPr>
      <w:rFonts w:cs="Times New Roman"/>
      <w:sz w:val="16"/>
      <w:szCs w:val="16"/>
    </w:rPr>
  </w:style>
  <w:style w:type="paragraph" w:styleId="CommentText">
    <w:name w:val="annotation text"/>
    <w:basedOn w:val="Normal"/>
    <w:link w:val="CommentTextChar"/>
    <w:uiPriority w:val="99"/>
    <w:semiHidden/>
    <w:rsid w:val="008D6774"/>
    <w:rPr>
      <w:sz w:val="20"/>
      <w:szCs w:val="20"/>
    </w:rPr>
  </w:style>
  <w:style w:type="character" w:customStyle="1" w:styleId="CommentTextChar">
    <w:name w:val="Comment Text Char"/>
    <w:basedOn w:val="DefaultParagraphFont"/>
    <w:link w:val="CommentText"/>
    <w:uiPriority w:val="99"/>
    <w:semiHidden/>
    <w:locked/>
    <w:rsid w:val="00D312A5"/>
    <w:rPr>
      <w:rFonts w:cs="Times New Roman"/>
      <w:sz w:val="20"/>
      <w:szCs w:val="20"/>
    </w:rPr>
  </w:style>
  <w:style w:type="paragraph" w:styleId="CommentSubject">
    <w:name w:val="annotation subject"/>
    <w:basedOn w:val="CommentText"/>
    <w:next w:val="CommentText"/>
    <w:link w:val="CommentSubjectChar"/>
    <w:uiPriority w:val="99"/>
    <w:semiHidden/>
    <w:rsid w:val="008D6774"/>
    <w:rPr>
      <w:b/>
      <w:bCs/>
    </w:rPr>
  </w:style>
  <w:style w:type="character" w:customStyle="1" w:styleId="CommentSubjectChar">
    <w:name w:val="Comment Subject Char"/>
    <w:basedOn w:val="CommentTextChar"/>
    <w:link w:val="CommentSubject"/>
    <w:uiPriority w:val="99"/>
    <w:semiHidden/>
    <w:locked/>
    <w:rsid w:val="00D312A5"/>
    <w:rPr>
      <w:b/>
      <w:bCs/>
    </w:rPr>
  </w:style>
  <w:style w:type="paragraph" w:styleId="Header">
    <w:name w:val="header"/>
    <w:basedOn w:val="Normal"/>
    <w:link w:val="HeaderChar"/>
    <w:uiPriority w:val="99"/>
    <w:rsid w:val="002317A4"/>
    <w:pPr>
      <w:tabs>
        <w:tab w:val="center" w:pos="4320"/>
        <w:tab w:val="right" w:pos="8640"/>
      </w:tabs>
    </w:pPr>
  </w:style>
  <w:style w:type="character" w:customStyle="1" w:styleId="HeaderChar">
    <w:name w:val="Header Char"/>
    <w:basedOn w:val="DefaultParagraphFont"/>
    <w:link w:val="Header"/>
    <w:uiPriority w:val="99"/>
    <w:semiHidden/>
    <w:rsid w:val="00A315D5"/>
  </w:style>
  <w:style w:type="paragraph" w:customStyle="1" w:styleId="Default">
    <w:name w:val="Default"/>
    <w:rsid w:val="00784E19"/>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9B54CA"/>
    <w:pPr>
      <w:spacing w:after="0" w:line="240" w:lineRule="auto"/>
    </w:pPr>
    <w:rPr>
      <w:rFonts w:ascii="Times New Roman" w:eastAsiaTheme="minorHAnsi" w:hAnsi="Times New Roman" w:cstheme="minorBidi"/>
      <w:sz w:val="24"/>
      <w:szCs w:val="21"/>
    </w:rPr>
  </w:style>
  <w:style w:type="character" w:customStyle="1" w:styleId="PlainTextChar">
    <w:name w:val="Plain Text Char"/>
    <w:basedOn w:val="DefaultParagraphFont"/>
    <w:link w:val="PlainText"/>
    <w:uiPriority w:val="99"/>
    <w:rsid w:val="009B54CA"/>
    <w:rPr>
      <w:rFonts w:ascii="Times New Roman" w:eastAsiaTheme="minorHAnsi" w:hAnsi="Times New Roman" w:cstheme="minorBidi"/>
      <w:sz w:val="24"/>
      <w:szCs w:val="21"/>
    </w:rPr>
  </w:style>
</w:styles>
</file>

<file path=word/webSettings.xml><?xml version="1.0" encoding="utf-8"?>
<w:webSettings xmlns:r="http://schemas.openxmlformats.org/officeDocument/2006/relationships" xmlns:w="http://schemas.openxmlformats.org/wordprocessingml/2006/main">
  <w:divs>
    <w:div w:id="26806961">
      <w:bodyDiv w:val="1"/>
      <w:marLeft w:val="0"/>
      <w:marRight w:val="0"/>
      <w:marTop w:val="0"/>
      <w:marBottom w:val="0"/>
      <w:divBdr>
        <w:top w:val="none" w:sz="0" w:space="0" w:color="auto"/>
        <w:left w:val="none" w:sz="0" w:space="0" w:color="auto"/>
        <w:bottom w:val="none" w:sz="0" w:space="0" w:color="auto"/>
        <w:right w:val="none" w:sz="0" w:space="0" w:color="auto"/>
      </w:divBdr>
    </w:div>
    <w:div w:id="45111124">
      <w:bodyDiv w:val="1"/>
      <w:marLeft w:val="0"/>
      <w:marRight w:val="0"/>
      <w:marTop w:val="0"/>
      <w:marBottom w:val="0"/>
      <w:divBdr>
        <w:top w:val="none" w:sz="0" w:space="0" w:color="auto"/>
        <w:left w:val="none" w:sz="0" w:space="0" w:color="auto"/>
        <w:bottom w:val="none" w:sz="0" w:space="0" w:color="auto"/>
        <w:right w:val="none" w:sz="0" w:space="0" w:color="auto"/>
      </w:divBdr>
    </w:div>
    <w:div w:id="99643819">
      <w:bodyDiv w:val="1"/>
      <w:marLeft w:val="0"/>
      <w:marRight w:val="0"/>
      <w:marTop w:val="0"/>
      <w:marBottom w:val="0"/>
      <w:divBdr>
        <w:top w:val="none" w:sz="0" w:space="0" w:color="auto"/>
        <w:left w:val="none" w:sz="0" w:space="0" w:color="auto"/>
        <w:bottom w:val="none" w:sz="0" w:space="0" w:color="auto"/>
        <w:right w:val="none" w:sz="0" w:space="0" w:color="auto"/>
      </w:divBdr>
    </w:div>
    <w:div w:id="167672850">
      <w:bodyDiv w:val="1"/>
      <w:marLeft w:val="0"/>
      <w:marRight w:val="0"/>
      <w:marTop w:val="0"/>
      <w:marBottom w:val="0"/>
      <w:divBdr>
        <w:top w:val="none" w:sz="0" w:space="0" w:color="auto"/>
        <w:left w:val="none" w:sz="0" w:space="0" w:color="auto"/>
        <w:bottom w:val="none" w:sz="0" w:space="0" w:color="auto"/>
        <w:right w:val="none" w:sz="0" w:space="0" w:color="auto"/>
      </w:divBdr>
    </w:div>
    <w:div w:id="174459413">
      <w:bodyDiv w:val="1"/>
      <w:marLeft w:val="0"/>
      <w:marRight w:val="0"/>
      <w:marTop w:val="0"/>
      <w:marBottom w:val="0"/>
      <w:divBdr>
        <w:top w:val="none" w:sz="0" w:space="0" w:color="auto"/>
        <w:left w:val="none" w:sz="0" w:space="0" w:color="auto"/>
        <w:bottom w:val="none" w:sz="0" w:space="0" w:color="auto"/>
        <w:right w:val="none" w:sz="0" w:space="0" w:color="auto"/>
      </w:divBdr>
    </w:div>
    <w:div w:id="201789909">
      <w:bodyDiv w:val="1"/>
      <w:marLeft w:val="0"/>
      <w:marRight w:val="0"/>
      <w:marTop w:val="0"/>
      <w:marBottom w:val="0"/>
      <w:divBdr>
        <w:top w:val="none" w:sz="0" w:space="0" w:color="auto"/>
        <w:left w:val="none" w:sz="0" w:space="0" w:color="auto"/>
        <w:bottom w:val="none" w:sz="0" w:space="0" w:color="auto"/>
        <w:right w:val="none" w:sz="0" w:space="0" w:color="auto"/>
      </w:divBdr>
    </w:div>
    <w:div w:id="227541657">
      <w:bodyDiv w:val="1"/>
      <w:marLeft w:val="0"/>
      <w:marRight w:val="0"/>
      <w:marTop w:val="0"/>
      <w:marBottom w:val="0"/>
      <w:divBdr>
        <w:top w:val="none" w:sz="0" w:space="0" w:color="auto"/>
        <w:left w:val="none" w:sz="0" w:space="0" w:color="auto"/>
        <w:bottom w:val="none" w:sz="0" w:space="0" w:color="auto"/>
        <w:right w:val="none" w:sz="0" w:space="0" w:color="auto"/>
      </w:divBdr>
    </w:div>
    <w:div w:id="260112607">
      <w:bodyDiv w:val="1"/>
      <w:marLeft w:val="0"/>
      <w:marRight w:val="0"/>
      <w:marTop w:val="0"/>
      <w:marBottom w:val="0"/>
      <w:divBdr>
        <w:top w:val="none" w:sz="0" w:space="0" w:color="auto"/>
        <w:left w:val="none" w:sz="0" w:space="0" w:color="auto"/>
        <w:bottom w:val="none" w:sz="0" w:space="0" w:color="auto"/>
        <w:right w:val="none" w:sz="0" w:space="0" w:color="auto"/>
      </w:divBdr>
    </w:div>
    <w:div w:id="454367274">
      <w:bodyDiv w:val="1"/>
      <w:marLeft w:val="0"/>
      <w:marRight w:val="0"/>
      <w:marTop w:val="0"/>
      <w:marBottom w:val="0"/>
      <w:divBdr>
        <w:top w:val="none" w:sz="0" w:space="0" w:color="auto"/>
        <w:left w:val="none" w:sz="0" w:space="0" w:color="auto"/>
        <w:bottom w:val="none" w:sz="0" w:space="0" w:color="auto"/>
        <w:right w:val="none" w:sz="0" w:space="0" w:color="auto"/>
      </w:divBdr>
    </w:div>
    <w:div w:id="584461399">
      <w:bodyDiv w:val="1"/>
      <w:marLeft w:val="0"/>
      <w:marRight w:val="0"/>
      <w:marTop w:val="0"/>
      <w:marBottom w:val="0"/>
      <w:divBdr>
        <w:top w:val="none" w:sz="0" w:space="0" w:color="auto"/>
        <w:left w:val="none" w:sz="0" w:space="0" w:color="auto"/>
        <w:bottom w:val="none" w:sz="0" w:space="0" w:color="auto"/>
        <w:right w:val="none" w:sz="0" w:space="0" w:color="auto"/>
      </w:divBdr>
    </w:div>
    <w:div w:id="675764715">
      <w:bodyDiv w:val="1"/>
      <w:marLeft w:val="0"/>
      <w:marRight w:val="0"/>
      <w:marTop w:val="0"/>
      <w:marBottom w:val="0"/>
      <w:divBdr>
        <w:top w:val="none" w:sz="0" w:space="0" w:color="auto"/>
        <w:left w:val="none" w:sz="0" w:space="0" w:color="auto"/>
        <w:bottom w:val="none" w:sz="0" w:space="0" w:color="auto"/>
        <w:right w:val="none" w:sz="0" w:space="0" w:color="auto"/>
      </w:divBdr>
    </w:div>
    <w:div w:id="737243810">
      <w:bodyDiv w:val="1"/>
      <w:marLeft w:val="0"/>
      <w:marRight w:val="0"/>
      <w:marTop w:val="0"/>
      <w:marBottom w:val="0"/>
      <w:divBdr>
        <w:top w:val="none" w:sz="0" w:space="0" w:color="auto"/>
        <w:left w:val="none" w:sz="0" w:space="0" w:color="auto"/>
        <w:bottom w:val="none" w:sz="0" w:space="0" w:color="auto"/>
        <w:right w:val="none" w:sz="0" w:space="0" w:color="auto"/>
      </w:divBdr>
    </w:div>
    <w:div w:id="1192452955">
      <w:bodyDiv w:val="1"/>
      <w:marLeft w:val="0"/>
      <w:marRight w:val="0"/>
      <w:marTop w:val="0"/>
      <w:marBottom w:val="0"/>
      <w:divBdr>
        <w:top w:val="none" w:sz="0" w:space="0" w:color="auto"/>
        <w:left w:val="none" w:sz="0" w:space="0" w:color="auto"/>
        <w:bottom w:val="none" w:sz="0" w:space="0" w:color="auto"/>
        <w:right w:val="none" w:sz="0" w:space="0" w:color="auto"/>
      </w:divBdr>
    </w:div>
    <w:div w:id="1209802350">
      <w:bodyDiv w:val="1"/>
      <w:marLeft w:val="0"/>
      <w:marRight w:val="0"/>
      <w:marTop w:val="0"/>
      <w:marBottom w:val="0"/>
      <w:divBdr>
        <w:top w:val="none" w:sz="0" w:space="0" w:color="auto"/>
        <w:left w:val="none" w:sz="0" w:space="0" w:color="auto"/>
        <w:bottom w:val="none" w:sz="0" w:space="0" w:color="auto"/>
        <w:right w:val="none" w:sz="0" w:space="0" w:color="auto"/>
      </w:divBdr>
    </w:div>
    <w:div w:id="1212958246">
      <w:bodyDiv w:val="1"/>
      <w:marLeft w:val="0"/>
      <w:marRight w:val="0"/>
      <w:marTop w:val="0"/>
      <w:marBottom w:val="0"/>
      <w:divBdr>
        <w:top w:val="none" w:sz="0" w:space="0" w:color="auto"/>
        <w:left w:val="none" w:sz="0" w:space="0" w:color="auto"/>
        <w:bottom w:val="none" w:sz="0" w:space="0" w:color="auto"/>
        <w:right w:val="none" w:sz="0" w:space="0" w:color="auto"/>
      </w:divBdr>
    </w:div>
    <w:div w:id="1215897076">
      <w:bodyDiv w:val="1"/>
      <w:marLeft w:val="0"/>
      <w:marRight w:val="0"/>
      <w:marTop w:val="0"/>
      <w:marBottom w:val="0"/>
      <w:divBdr>
        <w:top w:val="none" w:sz="0" w:space="0" w:color="auto"/>
        <w:left w:val="none" w:sz="0" w:space="0" w:color="auto"/>
        <w:bottom w:val="none" w:sz="0" w:space="0" w:color="auto"/>
        <w:right w:val="none" w:sz="0" w:space="0" w:color="auto"/>
      </w:divBdr>
    </w:div>
    <w:div w:id="1334340840">
      <w:bodyDiv w:val="1"/>
      <w:marLeft w:val="0"/>
      <w:marRight w:val="0"/>
      <w:marTop w:val="0"/>
      <w:marBottom w:val="0"/>
      <w:divBdr>
        <w:top w:val="none" w:sz="0" w:space="0" w:color="auto"/>
        <w:left w:val="none" w:sz="0" w:space="0" w:color="auto"/>
        <w:bottom w:val="none" w:sz="0" w:space="0" w:color="auto"/>
        <w:right w:val="none" w:sz="0" w:space="0" w:color="auto"/>
      </w:divBdr>
    </w:div>
    <w:div w:id="1384985593">
      <w:marLeft w:val="0"/>
      <w:marRight w:val="0"/>
      <w:marTop w:val="0"/>
      <w:marBottom w:val="0"/>
      <w:divBdr>
        <w:top w:val="none" w:sz="0" w:space="0" w:color="auto"/>
        <w:left w:val="none" w:sz="0" w:space="0" w:color="auto"/>
        <w:bottom w:val="none" w:sz="0" w:space="0" w:color="auto"/>
        <w:right w:val="none" w:sz="0" w:space="0" w:color="auto"/>
      </w:divBdr>
    </w:div>
    <w:div w:id="1384985594">
      <w:marLeft w:val="0"/>
      <w:marRight w:val="0"/>
      <w:marTop w:val="0"/>
      <w:marBottom w:val="0"/>
      <w:divBdr>
        <w:top w:val="none" w:sz="0" w:space="0" w:color="auto"/>
        <w:left w:val="none" w:sz="0" w:space="0" w:color="auto"/>
        <w:bottom w:val="none" w:sz="0" w:space="0" w:color="auto"/>
        <w:right w:val="none" w:sz="0" w:space="0" w:color="auto"/>
      </w:divBdr>
    </w:div>
    <w:div w:id="1384985595">
      <w:marLeft w:val="0"/>
      <w:marRight w:val="0"/>
      <w:marTop w:val="0"/>
      <w:marBottom w:val="0"/>
      <w:divBdr>
        <w:top w:val="none" w:sz="0" w:space="0" w:color="auto"/>
        <w:left w:val="none" w:sz="0" w:space="0" w:color="auto"/>
        <w:bottom w:val="none" w:sz="0" w:space="0" w:color="auto"/>
        <w:right w:val="none" w:sz="0" w:space="0" w:color="auto"/>
      </w:divBdr>
    </w:div>
    <w:div w:id="1384985596">
      <w:marLeft w:val="0"/>
      <w:marRight w:val="0"/>
      <w:marTop w:val="0"/>
      <w:marBottom w:val="0"/>
      <w:divBdr>
        <w:top w:val="none" w:sz="0" w:space="0" w:color="auto"/>
        <w:left w:val="none" w:sz="0" w:space="0" w:color="auto"/>
        <w:bottom w:val="none" w:sz="0" w:space="0" w:color="auto"/>
        <w:right w:val="none" w:sz="0" w:space="0" w:color="auto"/>
      </w:divBdr>
    </w:div>
    <w:div w:id="1384985597">
      <w:marLeft w:val="0"/>
      <w:marRight w:val="0"/>
      <w:marTop w:val="0"/>
      <w:marBottom w:val="0"/>
      <w:divBdr>
        <w:top w:val="none" w:sz="0" w:space="0" w:color="auto"/>
        <w:left w:val="none" w:sz="0" w:space="0" w:color="auto"/>
        <w:bottom w:val="none" w:sz="0" w:space="0" w:color="auto"/>
        <w:right w:val="none" w:sz="0" w:space="0" w:color="auto"/>
      </w:divBdr>
    </w:div>
    <w:div w:id="1384985598">
      <w:marLeft w:val="0"/>
      <w:marRight w:val="0"/>
      <w:marTop w:val="0"/>
      <w:marBottom w:val="0"/>
      <w:divBdr>
        <w:top w:val="none" w:sz="0" w:space="0" w:color="auto"/>
        <w:left w:val="none" w:sz="0" w:space="0" w:color="auto"/>
        <w:bottom w:val="none" w:sz="0" w:space="0" w:color="auto"/>
        <w:right w:val="none" w:sz="0" w:space="0" w:color="auto"/>
      </w:divBdr>
    </w:div>
    <w:div w:id="1384985599">
      <w:marLeft w:val="0"/>
      <w:marRight w:val="0"/>
      <w:marTop w:val="0"/>
      <w:marBottom w:val="0"/>
      <w:divBdr>
        <w:top w:val="none" w:sz="0" w:space="0" w:color="auto"/>
        <w:left w:val="none" w:sz="0" w:space="0" w:color="auto"/>
        <w:bottom w:val="none" w:sz="0" w:space="0" w:color="auto"/>
        <w:right w:val="none" w:sz="0" w:space="0" w:color="auto"/>
      </w:divBdr>
    </w:div>
    <w:div w:id="1384985600">
      <w:marLeft w:val="0"/>
      <w:marRight w:val="0"/>
      <w:marTop w:val="0"/>
      <w:marBottom w:val="0"/>
      <w:divBdr>
        <w:top w:val="none" w:sz="0" w:space="0" w:color="auto"/>
        <w:left w:val="none" w:sz="0" w:space="0" w:color="auto"/>
        <w:bottom w:val="none" w:sz="0" w:space="0" w:color="auto"/>
        <w:right w:val="none" w:sz="0" w:space="0" w:color="auto"/>
      </w:divBdr>
    </w:div>
    <w:div w:id="1389457012">
      <w:bodyDiv w:val="1"/>
      <w:marLeft w:val="0"/>
      <w:marRight w:val="0"/>
      <w:marTop w:val="0"/>
      <w:marBottom w:val="0"/>
      <w:divBdr>
        <w:top w:val="none" w:sz="0" w:space="0" w:color="auto"/>
        <w:left w:val="none" w:sz="0" w:space="0" w:color="auto"/>
        <w:bottom w:val="none" w:sz="0" w:space="0" w:color="auto"/>
        <w:right w:val="none" w:sz="0" w:space="0" w:color="auto"/>
      </w:divBdr>
    </w:div>
    <w:div w:id="1453859063">
      <w:bodyDiv w:val="1"/>
      <w:marLeft w:val="0"/>
      <w:marRight w:val="0"/>
      <w:marTop w:val="0"/>
      <w:marBottom w:val="0"/>
      <w:divBdr>
        <w:top w:val="none" w:sz="0" w:space="0" w:color="auto"/>
        <w:left w:val="none" w:sz="0" w:space="0" w:color="auto"/>
        <w:bottom w:val="none" w:sz="0" w:space="0" w:color="auto"/>
        <w:right w:val="none" w:sz="0" w:space="0" w:color="auto"/>
      </w:divBdr>
    </w:div>
    <w:div w:id="1495032250">
      <w:bodyDiv w:val="1"/>
      <w:marLeft w:val="0"/>
      <w:marRight w:val="0"/>
      <w:marTop w:val="0"/>
      <w:marBottom w:val="0"/>
      <w:divBdr>
        <w:top w:val="none" w:sz="0" w:space="0" w:color="auto"/>
        <w:left w:val="none" w:sz="0" w:space="0" w:color="auto"/>
        <w:bottom w:val="none" w:sz="0" w:space="0" w:color="auto"/>
        <w:right w:val="none" w:sz="0" w:space="0" w:color="auto"/>
      </w:divBdr>
    </w:div>
    <w:div w:id="1622876483">
      <w:bodyDiv w:val="1"/>
      <w:marLeft w:val="0"/>
      <w:marRight w:val="0"/>
      <w:marTop w:val="0"/>
      <w:marBottom w:val="0"/>
      <w:divBdr>
        <w:top w:val="none" w:sz="0" w:space="0" w:color="auto"/>
        <w:left w:val="none" w:sz="0" w:space="0" w:color="auto"/>
        <w:bottom w:val="none" w:sz="0" w:space="0" w:color="auto"/>
        <w:right w:val="none" w:sz="0" w:space="0" w:color="auto"/>
      </w:divBdr>
    </w:div>
    <w:div w:id="1630432970">
      <w:bodyDiv w:val="1"/>
      <w:marLeft w:val="0"/>
      <w:marRight w:val="0"/>
      <w:marTop w:val="0"/>
      <w:marBottom w:val="0"/>
      <w:divBdr>
        <w:top w:val="none" w:sz="0" w:space="0" w:color="auto"/>
        <w:left w:val="none" w:sz="0" w:space="0" w:color="auto"/>
        <w:bottom w:val="none" w:sz="0" w:space="0" w:color="auto"/>
        <w:right w:val="none" w:sz="0" w:space="0" w:color="auto"/>
      </w:divBdr>
    </w:div>
    <w:div w:id="1643458308">
      <w:bodyDiv w:val="1"/>
      <w:marLeft w:val="0"/>
      <w:marRight w:val="0"/>
      <w:marTop w:val="0"/>
      <w:marBottom w:val="0"/>
      <w:divBdr>
        <w:top w:val="none" w:sz="0" w:space="0" w:color="auto"/>
        <w:left w:val="none" w:sz="0" w:space="0" w:color="auto"/>
        <w:bottom w:val="none" w:sz="0" w:space="0" w:color="auto"/>
        <w:right w:val="none" w:sz="0" w:space="0" w:color="auto"/>
      </w:divBdr>
    </w:div>
    <w:div w:id="1789591774">
      <w:bodyDiv w:val="1"/>
      <w:marLeft w:val="0"/>
      <w:marRight w:val="0"/>
      <w:marTop w:val="0"/>
      <w:marBottom w:val="0"/>
      <w:divBdr>
        <w:top w:val="none" w:sz="0" w:space="0" w:color="auto"/>
        <w:left w:val="none" w:sz="0" w:space="0" w:color="auto"/>
        <w:bottom w:val="none" w:sz="0" w:space="0" w:color="auto"/>
        <w:right w:val="none" w:sz="0" w:space="0" w:color="auto"/>
      </w:divBdr>
    </w:div>
    <w:div w:id="1928805751">
      <w:bodyDiv w:val="1"/>
      <w:marLeft w:val="0"/>
      <w:marRight w:val="0"/>
      <w:marTop w:val="0"/>
      <w:marBottom w:val="0"/>
      <w:divBdr>
        <w:top w:val="none" w:sz="0" w:space="0" w:color="auto"/>
        <w:left w:val="none" w:sz="0" w:space="0" w:color="auto"/>
        <w:bottom w:val="none" w:sz="0" w:space="0" w:color="auto"/>
        <w:right w:val="none" w:sz="0" w:space="0" w:color="auto"/>
      </w:divBdr>
    </w:div>
    <w:div w:id="1949923773">
      <w:bodyDiv w:val="1"/>
      <w:marLeft w:val="0"/>
      <w:marRight w:val="0"/>
      <w:marTop w:val="0"/>
      <w:marBottom w:val="0"/>
      <w:divBdr>
        <w:top w:val="none" w:sz="0" w:space="0" w:color="auto"/>
        <w:left w:val="none" w:sz="0" w:space="0" w:color="auto"/>
        <w:bottom w:val="none" w:sz="0" w:space="0" w:color="auto"/>
        <w:right w:val="none" w:sz="0" w:space="0" w:color="auto"/>
      </w:divBdr>
    </w:div>
    <w:div w:id="1999841379">
      <w:bodyDiv w:val="1"/>
      <w:marLeft w:val="0"/>
      <w:marRight w:val="0"/>
      <w:marTop w:val="0"/>
      <w:marBottom w:val="0"/>
      <w:divBdr>
        <w:top w:val="none" w:sz="0" w:space="0" w:color="auto"/>
        <w:left w:val="none" w:sz="0" w:space="0" w:color="auto"/>
        <w:bottom w:val="none" w:sz="0" w:space="0" w:color="auto"/>
        <w:right w:val="none" w:sz="0" w:space="0" w:color="auto"/>
      </w:divBdr>
    </w:div>
    <w:div w:id="2075278155">
      <w:bodyDiv w:val="1"/>
      <w:marLeft w:val="0"/>
      <w:marRight w:val="0"/>
      <w:marTop w:val="0"/>
      <w:marBottom w:val="0"/>
      <w:divBdr>
        <w:top w:val="none" w:sz="0" w:space="0" w:color="auto"/>
        <w:left w:val="none" w:sz="0" w:space="0" w:color="auto"/>
        <w:bottom w:val="none" w:sz="0" w:space="0" w:color="auto"/>
        <w:right w:val="none" w:sz="0" w:space="0" w:color="auto"/>
      </w:divBdr>
    </w:div>
    <w:div w:id="21279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95DD-373A-4857-BD9F-195E0582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SandyG</cp:lastModifiedBy>
  <cp:revision>2</cp:revision>
  <cp:lastPrinted>2013-05-02T15:27:00Z</cp:lastPrinted>
  <dcterms:created xsi:type="dcterms:W3CDTF">2013-05-02T15:27:00Z</dcterms:created>
  <dcterms:modified xsi:type="dcterms:W3CDTF">2013-05-02T15:27:00Z</dcterms:modified>
</cp:coreProperties>
</file>